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F0" w:rsidRDefault="00E604F0" w:rsidP="00E604F0">
      <w:pPr>
        <w:tabs>
          <w:tab w:val="left" w:pos="6237"/>
          <w:tab w:val="right" w:pos="8306"/>
        </w:tabs>
        <w:rPr>
          <w:szCs w:val="24"/>
        </w:rPr>
      </w:pPr>
      <w:bookmarkStart w:id="0" w:name="_GoBack"/>
      <w:bookmarkEnd w:id="0"/>
    </w:p>
    <w:p w:rsidR="00E604F0" w:rsidRDefault="00E604F0" w:rsidP="00E604F0">
      <w:pPr>
        <w:tabs>
          <w:tab w:val="left" w:pos="6237"/>
          <w:tab w:val="right" w:pos="8306"/>
        </w:tabs>
        <w:jc w:val="center"/>
        <w:rPr>
          <w:b/>
          <w:bCs/>
          <w:szCs w:val="24"/>
        </w:rPr>
      </w:pPr>
      <w:r>
        <w:rPr>
          <w:b/>
          <w:bCs/>
          <w:szCs w:val="24"/>
        </w:rPr>
        <w:t>PLUNGĖS LOPŠELIO-DARŽELIO „VYTURĖLIS“</w:t>
      </w:r>
    </w:p>
    <w:p w:rsidR="00E604F0" w:rsidRDefault="00E604F0" w:rsidP="00E604F0">
      <w:pPr>
        <w:tabs>
          <w:tab w:val="left" w:pos="6237"/>
          <w:tab w:val="right" w:pos="8306"/>
        </w:tabs>
        <w:jc w:val="center"/>
        <w:rPr>
          <w:b/>
          <w:bCs/>
          <w:szCs w:val="24"/>
        </w:rPr>
      </w:pPr>
    </w:p>
    <w:p w:rsidR="00E604F0" w:rsidRDefault="00E604F0" w:rsidP="00E604F0">
      <w:pPr>
        <w:tabs>
          <w:tab w:val="left" w:pos="6237"/>
          <w:tab w:val="right" w:pos="8306"/>
        </w:tabs>
        <w:jc w:val="center"/>
        <w:rPr>
          <w:b/>
          <w:bCs/>
          <w:szCs w:val="24"/>
        </w:rPr>
      </w:pPr>
      <w:r>
        <w:rPr>
          <w:b/>
          <w:bCs/>
          <w:szCs w:val="24"/>
        </w:rPr>
        <w:t>DIREKTORĖS ASTOS BALTUONIENĖS</w:t>
      </w:r>
    </w:p>
    <w:p w:rsidR="00E604F0" w:rsidRDefault="00E604F0" w:rsidP="00E604F0">
      <w:pPr>
        <w:tabs>
          <w:tab w:val="left" w:pos="6237"/>
          <w:tab w:val="right" w:pos="8306"/>
        </w:tabs>
        <w:jc w:val="center"/>
        <w:rPr>
          <w:b/>
          <w:bCs/>
          <w:szCs w:val="24"/>
        </w:rPr>
      </w:pPr>
    </w:p>
    <w:p w:rsidR="00E604F0" w:rsidRDefault="00E604F0" w:rsidP="00E604F0">
      <w:pPr>
        <w:jc w:val="center"/>
        <w:rPr>
          <w:b/>
          <w:szCs w:val="24"/>
          <w:lang w:eastAsia="lt-LT"/>
        </w:rPr>
      </w:pPr>
      <w:r>
        <w:rPr>
          <w:b/>
          <w:szCs w:val="24"/>
          <w:lang w:eastAsia="lt-LT"/>
        </w:rPr>
        <w:t>202</w:t>
      </w:r>
      <w:r w:rsidR="00A52DBE">
        <w:rPr>
          <w:b/>
          <w:szCs w:val="24"/>
          <w:lang w:eastAsia="lt-LT"/>
        </w:rPr>
        <w:t>2</w:t>
      </w:r>
      <w:r>
        <w:rPr>
          <w:b/>
          <w:szCs w:val="24"/>
          <w:lang w:eastAsia="lt-LT"/>
        </w:rPr>
        <w:t xml:space="preserve"> METŲ VEIKLOS ATASKAITA</w:t>
      </w:r>
    </w:p>
    <w:p w:rsidR="00E604F0" w:rsidRDefault="00E604F0" w:rsidP="00E604F0">
      <w:pPr>
        <w:jc w:val="center"/>
        <w:rPr>
          <w:b/>
          <w:szCs w:val="24"/>
          <w:lang w:eastAsia="lt-LT"/>
        </w:rPr>
      </w:pPr>
    </w:p>
    <w:p w:rsidR="00E604F0" w:rsidRDefault="00E604F0" w:rsidP="00E604F0">
      <w:pPr>
        <w:jc w:val="center"/>
        <w:rPr>
          <w:szCs w:val="24"/>
          <w:lang w:eastAsia="lt-LT"/>
        </w:rPr>
      </w:pPr>
    </w:p>
    <w:p w:rsidR="00E604F0" w:rsidRDefault="00E604F0" w:rsidP="00E604F0">
      <w:pPr>
        <w:jc w:val="center"/>
        <w:rPr>
          <w:szCs w:val="24"/>
          <w:lang w:eastAsia="lt-LT"/>
        </w:rPr>
      </w:pPr>
      <w:r>
        <w:rPr>
          <w:szCs w:val="24"/>
          <w:u w:val="single"/>
          <w:lang w:eastAsia="lt-LT"/>
        </w:rPr>
        <w:t>202</w:t>
      </w:r>
      <w:r w:rsidR="00A52DBE">
        <w:rPr>
          <w:szCs w:val="24"/>
          <w:u w:val="single"/>
          <w:lang w:eastAsia="lt-LT"/>
        </w:rPr>
        <w:t>3</w:t>
      </w:r>
      <w:r>
        <w:rPr>
          <w:szCs w:val="24"/>
          <w:u w:val="single"/>
          <w:lang w:eastAsia="lt-LT"/>
        </w:rPr>
        <w:t xml:space="preserve">-01-20 </w:t>
      </w:r>
      <w:r>
        <w:rPr>
          <w:szCs w:val="24"/>
          <w:lang w:eastAsia="lt-LT"/>
        </w:rPr>
        <w:t xml:space="preserve">Nr. ________ </w:t>
      </w:r>
    </w:p>
    <w:p w:rsidR="00E604F0" w:rsidRDefault="00E604F0" w:rsidP="00E604F0">
      <w:pPr>
        <w:jc w:val="center"/>
        <w:rPr>
          <w:lang w:eastAsia="lt-LT"/>
        </w:rPr>
      </w:pPr>
      <w:r>
        <w:rPr>
          <w:lang w:eastAsia="lt-LT"/>
        </w:rPr>
        <w:t xml:space="preserve">Plungė </w:t>
      </w:r>
    </w:p>
    <w:p w:rsidR="00E604F0" w:rsidRDefault="00E604F0" w:rsidP="00E604F0">
      <w:pPr>
        <w:jc w:val="center"/>
        <w:rPr>
          <w:lang w:eastAsia="lt-LT"/>
        </w:rPr>
      </w:pPr>
    </w:p>
    <w:p w:rsidR="00E604F0" w:rsidRDefault="00E604F0" w:rsidP="00E604F0">
      <w:pPr>
        <w:jc w:val="center"/>
        <w:rPr>
          <w:b/>
          <w:szCs w:val="24"/>
          <w:lang w:eastAsia="lt-LT"/>
        </w:rPr>
      </w:pPr>
      <w:r>
        <w:rPr>
          <w:b/>
          <w:szCs w:val="24"/>
          <w:lang w:eastAsia="lt-LT"/>
        </w:rPr>
        <w:t>I SKYRIUS</w:t>
      </w:r>
    </w:p>
    <w:p w:rsidR="00E604F0" w:rsidRDefault="00E604F0" w:rsidP="00E604F0">
      <w:pPr>
        <w:jc w:val="center"/>
        <w:rPr>
          <w:b/>
          <w:szCs w:val="24"/>
          <w:lang w:eastAsia="lt-LT"/>
        </w:rPr>
      </w:pPr>
      <w:r>
        <w:rPr>
          <w:b/>
          <w:szCs w:val="24"/>
          <w:lang w:eastAsia="lt-LT"/>
        </w:rPr>
        <w:t>STRATEGINIO PLANO IR METINIO VEIKLOS PLANO ĮGYVENDINIMAS</w:t>
      </w:r>
    </w:p>
    <w:p w:rsidR="00E604F0" w:rsidRDefault="00E604F0" w:rsidP="00E604F0">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367590" w:rsidRPr="00367590" w:rsidTr="00E604F0">
        <w:tc>
          <w:tcPr>
            <w:tcW w:w="9775" w:type="dxa"/>
            <w:tcBorders>
              <w:top w:val="single" w:sz="4" w:space="0" w:color="auto"/>
              <w:left w:val="single" w:sz="4" w:space="0" w:color="auto"/>
              <w:bottom w:val="single" w:sz="4" w:space="0" w:color="auto"/>
              <w:right w:val="single" w:sz="4" w:space="0" w:color="auto"/>
            </w:tcBorders>
          </w:tcPr>
          <w:p w:rsidR="00E604F0" w:rsidRPr="00367590" w:rsidRDefault="00E604F0" w:rsidP="00300DDB">
            <w:pPr>
              <w:contextualSpacing/>
              <w:jc w:val="both"/>
              <w:rPr>
                <w:szCs w:val="22"/>
                <w:lang w:eastAsia="lt-LT"/>
              </w:rPr>
            </w:pPr>
          </w:p>
          <w:p w:rsidR="00E604F0" w:rsidRPr="00367590" w:rsidRDefault="00E604F0" w:rsidP="00300DDB">
            <w:pPr>
              <w:contextualSpacing/>
              <w:jc w:val="both"/>
              <w:rPr>
                <w:szCs w:val="22"/>
                <w:lang w:eastAsia="lt-LT"/>
              </w:rPr>
            </w:pPr>
            <w:r w:rsidRPr="00367590">
              <w:rPr>
                <w:sz w:val="22"/>
                <w:szCs w:val="22"/>
                <w:lang w:eastAsia="lt-LT"/>
              </w:rPr>
              <w:t>(Švietimo įstaigos strateginio plano ir metinio veiklos plano įgyvendinimo kryptys ir svariausi rezultatai bei rodikliai)</w:t>
            </w:r>
          </w:p>
          <w:p w:rsidR="00E604F0" w:rsidRPr="00367590" w:rsidRDefault="00A73944" w:rsidP="00300DDB">
            <w:pPr>
              <w:widowControl w:val="0"/>
              <w:tabs>
                <w:tab w:val="left" w:pos="998"/>
              </w:tabs>
              <w:autoSpaceDE w:val="0"/>
              <w:autoSpaceDN w:val="0"/>
              <w:adjustRightInd w:val="0"/>
              <w:contextualSpacing/>
              <w:jc w:val="both"/>
              <w:rPr>
                <w:bCs/>
                <w:szCs w:val="22"/>
                <w:lang w:eastAsia="lt-LT"/>
              </w:rPr>
            </w:pPr>
            <w:r w:rsidRPr="00367590">
              <w:rPr>
                <w:bCs/>
                <w:sz w:val="22"/>
                <w:szCs w:val="22"/>
                <w:lang w:eastAsia="lt-LT"/>
              </w:rPr>
              <w:t xml:space="preserve">          </w:t>
            </w:r>
            <w:r w:rsidR="00E604F0" w:rsidRPr="00367590">
              <w:rPr>
                <w:bCs/>
                <w:sz w:val="22"/>
                <w:szCs w:val="22"/>
                <w:lang w:eastAsia="lt-LT"/>
              </w:rPr>
              <w:t>Įgyvendinant 202</w:t>
            </w:r>
            <w:r w:rsidR="00FA47DA" w:rsidRPr="00367590">
              <w:rPr>
                <w:bCs/>
                <w:sz w:val="22"/>
                <w:szCs w:val="22"/>
                <w:lang w:eastAsia="lt-LT"/>
              </w:rPr>
              <w:t>2</w:t>
            </w:r>
            <w:r w:rsidR="00E604F0" w:rsidRPr="00367590">
              <w:rPr>
                <w:bCs/>
                <w:sz w:val="22"/>
                <w:szCs w:val="22"/>
                <w:lang w:eastAsia="lt-LT"/>
              </w:rPr>
              <w:t xml:space="preserve"> metų veiklos planą, atsižvelgiant į Plungės lopšelio-darželio „Vyturėlis“</w:t>
            </w:r>
            <w:r w:rsidR="007F1532" w:rsidRPr="00367590">
              <w:rPr>
                <w:bCs/>
                <w:sz w:val="22"/>
                <w:szCs w:val="22"/>
                <w:lang w:eastAsia="lt-LT"/>
              </w:rPr>
              <w:t xml:space="preserve"> ir jo Prūsalių bei Didvyčių skyrių</w:t>
            </w:r>
            <w:r w:rsidR="00E604F0" w:rsidRPr="00367590">
              <w:rPr>
                <w:bCs/>
                <w:sz w:val="22"/>
                <w:szCs w:val="22"/>
                <w:lang w:eastAsia="lt-LT"/>
              </w:rPr>
              <w:t xml:space="preserve"> (toliau tekste – Lopšelis-darželis) strateginį tikslą – rūpintis bendruoju vaikų gebėjimų ir vertybių nuostatų ugdymu, didinant ankstyvojo ugdymo prieinamumą – iškelti metų veiklos prioritetai:</w:t>
            </w:r>
          </w:p>
          <w:p w:rsidR="004119CA" w:rsidRPr="00367590" w:rsidRDefault="004119CA" w:rsidP="00300DDB">
            <w:pPr>
              <w:pStyle w:val="Sraopastraipa"/>
              <w:numPr>
                <w:ilvl w:val="0"/>
                <w:numId w:val="26"/>
              </w:numPr>
              <w:spacing w:after="0" w:line="240" w:lineRule="auto"/>
              <w:ind w:hanging="261"/>
              <w:jc w:val="both"/>
              <w:rPr>
                <w:rFonts w:ascii="Times New Roman" w:hAnsi="Times New Roman" w:cs="Times New Roman"/>
              </w:rPr>
            </w:pPr>
            <w:r w:rsidRPr="00367590">
              <w:rPr>
                <w:rFonts w:ascii="Times New Roman" w:hAnsi="Times New Roman" w:cs="Times New Roman"/>
              </w:rPr>
              <w:t xml:space="preserve">Sveikos gyvensenos kompetencijų ugdymas </w:t>
            </w:r>
            <w:r w:rsidR="00A940A1" w:rsidRPr="00367590">
              <w:rPr>
                <w:rFonts w:ascii="Times New Roman" w:hAnsi="Times New Roman" w:cs="Times New Roman"/>
              </w:rPr>
              <w:t xml:space="preserve">į šį procesą įtraukiant </w:t>
            </w:r>
            <w:r w:rsidRPr="00367590">
              <w:rPr>
                <w:rFonts w:ascii="Times New Roman" w:hAnsi="Times New Roman" w:cs="Times New Roman"/>
              </w:rPr>
              <w:t>vis</w:t>
            </w:r>
            <w:r w:rsidR="00A940A1" w:rsidRPr="00367590">
              <w:rPr>
                <w:rFonts w:ascii="Times New Roman" w:hAnsi="Times New Roman" w:cs="Times New Roman"/>
              </w:rPr>
              <w:t>ą</w:t>
            </w:r>
            <w:r w:rsidRPr="00367590">
              <w:rPr>
                <w:rFonts w:ascii="Times New Roman" w:hAnsi="Times New Roman" w:cs="Times New Roman"/>
              </w:rPr>
              <w:t xml:space="preserve"> </w:t>
            </w:r>
            <w:r w:rsidR="00A9241C" w:rsidRPr="00367590">
              <w:rPr>
                <w:rFonts w:ascii="Times New Roman" w:hAnsi="Times New Roman" w:cs="Times New Roman"/>
              </w:rPr>
              <w:t>L</w:t>
            </w:r>
            <w:r w:rsidR="002C02BD" w:rsidRPr="00367590">
              <w:rPr>
                <w:rFonts w:ascii="Times New Roman" w:hAnsi="Times New Roman" w:cs="Times New Roman"/>
              </w:rPr>
              <w:t xml:space="preserve">opšelio-darželio  ir jo skyrių </w:t>
            </w:r>
            <w:r w:rsidRPr="00367590">
              <w:rPr>
                <w:rFonts w:ascii="Times New Roman" w:hAnsi="Times New Roman" w:cs="Times New Roman"/>
              </w:rPr>
              <w:t xml:space="preserve"> bendruomen</w:t>
            </w:r>
            <w:r w:rsidR="00A940A1" w:rsidRPr="00367590">
              <w:rPr>
                <w:rFonts w:ascii="Times New Roman" w:hAnsi="Times New Roman" w:cs="Times New Roman"/>
              </w:rPr>
              <w:t>ę.</w:t>
            </w:r>
            <w:r w:rsidRPr="00367590">
              <w:rPr>
                <w:rFonts w:ascii="Times New Roman" w:hAnsi="Times New Roman" w:cs="Times New Roman"/>
              </w:rPr>
              <w:t xml:space="preserve"> </w:t>
            </w:r>
          </w:p>
          <w:p w:rsidR="003F51A5" w:rsidRPr="00367590" w:rsidRDefault="003F51A5" w:rsidP="00300DDB">
            <w:pPr>
              <w:pStyle w:val="Sraopastraipa"/>
              <w:numPr>
                <w:ilvl w:val="0"/>
                <w:numId w:val="26"/>
              </w:numPr>
              <w:spacing w:after="0" w:line="240" w:lineRule="auto"/>
              <w:ind w:hanging="261"/>
              <w:jc w:val="both"/>
              <w:rPr>
                <w:rFonts w:ascii="Times New Roman" w:hAnsi="Times New Roman" w:cs="Times New Roman"/>
              </w:rPr>
            </w:pPr>
            <w:r w:rsidRPr="00367590">
              <w:rPr>
                <w:rFonts w:ascii="Times New Roman" w:hAnsi="Times New Roman" w:cs="Times New Roman"/>
              </w:rPr>
              <w:t>Nuolatinis bendruomenės mokymasis, orientuojantis į šiuolaikinio gyvenimo pokyčius, taikan</w:t>
            </w:r>
            <w:r w:rsidR="00A86888" w:rsidRPr="00367590">
              <w:rPr>
                <w:rFonts w:ascii="Times New Roman" w:hAnsi="Times New Roman" w:cs="Times New Roman"/>
              </w:rPr>
              <w:t>t</w:t>
            </w:r>
            <w:r w:rsidRPr="00367590">
              <w:rPr>
                <w:rFonts w:ascii="Times New Roman" w:hAnsi="Times New Roman" w:cs="Times New Roman"/>
              </w:rPr>
              <w:t xml:space="preserve"> STEAM metodą.</w:t>
            </w:r>
          </w:p>
          <w:p w:rsidR="003F51A5" w:rsidRPr="00367590" w:rsidRDefault="003F51A5" w:rsidP="00300DDB">
            <w:pPr>
              <w:pStyle w:val="Sraopastraipa"/>
              <w:numPr>
                <w:ilvl w:val="0"/>
                <w:numId w:val="26"/>
              </w:numPr>
              <w:spacing w:after="0" w:line="240" w:lineRule="auto"/>
              <w:ind w:hanging="261"/>
              <w:jc w:val="both"/>
              <w:rPr>
                <w:rFonts w:ascii="Times New Roman" w:hAnsi="Times New Roman" w:cs="Times New Roman"/>
              </w:rPr>
            </w:pPr>
            <w:r w:rsidRPr="00367590">
              <w:rPr>
                <w:rFonts w:ascii="Times New Roman" w:hAnsi="Times New Roman" w:cs="Times New Roman"/>
              </w:rPr>
              <w:t>Veiksmingas švietimo pagalbos teikimas skirtingų poreikių vaikams, tobulinant ugdymo(si) procesą.</w:t>
            </w:r>
          </w:p>
          <w:p w:rsidR="003F51A5" w:rsidRPr="00367590" w:rsidRDefault="003F51A5" w:rsidP="00300DDB">
            <w:pPr>
              <w:pStyle w:val="Sraopastraipa"/>
              <w:numPr>
                <w:ilvl w:val="0"/>
                <w:numId w:val="26"/>
              </w:numPr>
              <w:spacing w:after="0" w:line="240" w:lineRule="auto"/>
              <w:ind w:hanging="261"/>
              <w:jc w:val="both"/>
              <w:rPr>
                <w:rFonts w:ascii="Times New Roman" w:hAnsi="Times New Roman" w:cs="Times New Roman"/>
              </w:rPr>
            </w:pPr>
            <w:r w:rsidRPr="00367590">
              <w:rPr>
                <w:rFonts w:ascii="Times New Roman" w:hAnsi="Times New Roman" w:cs="Times New Roman"/>
              </w:rPr>
              <w:t>Ekologinio ugdymo procesas – tai žmogaus elgesio gamtoje vertinimas, praktinių gamtotyros ir aplinkosaugos gebėjimų formavimas.</w:t>
            </w:r>
          </w:p>
          <w:p w:rsidR="00E604F0" w:rsidRPr="00367590" w:rsidRDefault="00A73944" w:rsidP="00300DDB">
            <w:pPr>
              <w:widowControl w:val="0"/>
              <w:autoSpaceDE w:val="0"/>
              <w:autoSpaceDN w:val="0"/>
              <w:adjustRightInd w:val="0"/>
              <w:contextualSpacing/>
              <w:jc w:val="both"/>
              <w:rPr>
                <w:bCs/>
                <w:sz w:val="22"/>
                <w:szCs w:val="22"/>
                <w:lang w:eastAsia="lt-LT"/>
              </w:rPr>
            </w:pPr>
            <w:r w:rsidRPr="00367590">
              <w:rPr>
                <w:bCs/>
                <w:sz w:val="22"/>
                <w:szCs w:val="22"/>
                <w:lang w:eastAsia="lt-LT"/>
              </w:rPr>
              <w:t xml:space="preserve">          </w:t>
            </w:r>
            <w:r w:rsidR="00E604F0" w:rsidRPr="00367590">
              <w:rPr>
                <w:bCs/>
                <w:sz w:val="22"/>
                <w:szCs w:val="22"/>
                <w:lang w:eastAsia="lt-LT"/>
              </w:rPr>
              <w:t xml:space="preserve">Veiklos tikslas – </w:t>
            </w:r>
            <w:r w:rsidR="007015C1" w:rsidRPr="00367590">
              <w:rPr>
                <w:bCs/>
                <w:sz w:val="22"/>
                <w:szCs w:val="22"/>
                <w:lang w:eastAsia="lt-LT"/>
              </w:rPr>
              <w:t>p</w:t>
            </w:r>
            <w:r w:rsidR="007015C1" w:rsidRPr="00367590">
              <w:rPr>
                <w:sz w:val="22"/>
                <w:szCs w:val="22"/>
              </w:rPr>
              <w:t>lėtoti  modernesnę šiuolaikinėmis ugdymo priemonėmis grindžiamą ugdomąją aplinką šiuolaikinės kartos vaikams bei lanksčią ugdomojo proceso įvairovę, atliepiančią laikmečio pokyčius.</w:t>
            </w:r>
            <w:r w:rsidR="00E604F0" w:rsidRPr="00367590">
              <w:rPr>
                <w:rFonts w:eastAsia="+mj-ea"/>
                <w:bCs/>
                <w:kern w:val="24"/>
                <w:sz w:val="22"/>
                <w:szCs w:val="22"/>
              </w:rPr>
              <w:t xml:space="preserve"> </w:t>
            </w:r>
            <w:r w:rsidR="00E604F0" w:rsidRPr="00367590">
              <w:rPr>
                <w:bCs/>
                <w:sz w:val="22"/>
                <w:szCs w:val="22"/>
                <w:lang w:eastAsia="lt-LT"/>
              </w:rPr>
              <w:t>Jo įgyvendinimui buvo numatyti uždaviniai:</w:t>
            </w:r>
          </w:p>
          <w:p w:rsidR="0036206E" w:rsidRPr="00367590" w:rsidRDefault="0036206E" w:rsidP="00300DDB">
            <w:pPr>
              <w:pStyle w:val="Sraopastraipa"/>
              <w:numPr>
                <w:ilvl w:val="0"/>
                <w:numId w:val="2"/>
              </w:numPr>
              <w:spacing w:after="0" w:line="240" w:lineRule="auto"/>
              <w:ind w:hanging="261"/>
              <w:jc w:val="both"/>
              <w:rPr>
                <w:rFonts w:ascii="Times New Roman" w:hAnsi="Times New Roman" w:cs="Times New Roman"/>
              </w:rPr>
            </w:pPr>
            <w:r w:rsidRPr="00367590">
              <w:rPr>
                <w:rFonts w:ascii="Times New Roman" w:hAnsi="Times New Roman" w:cs="Times New Roman"/>
              </w:rPr>
              <w:t>Užtikrinti sėkmingą įstaigos veiklos ir proceso organizavimą, atsižvelgiant į kiekvieno vaiko raidą, gebėjimus, poreikius siekiant individualios vaiko ugdymo(si) pažangos augimo bei gerovės, įtraukiant tėvus, švietimo pagalbos ir kitus specialistus į veiksmingos ir tikslingos pagalbos teikimą.</w:t>
            </w:r>
          </w:p>
          <w:p w:rsidR="003B17B3" w:rsidRPr="00367590" w:rsidRDefault="003B17B3" w:rsidP="00300DDB">
            <w:pPr>
              <w:pStyle w:val="Sraopastraipa"/>
              <w:numPr>
                <w:ilvl w:val="0"/>
                <w:numId w:val="2"/>
              </w:numPr>
              <w:spacing w:after="0" w:line="240" w:lineRule="auto"/>
              <w:ind w:hanging="261"/>
              <w:jc w:val="both"/>
              <w:rPr>
                <w:rFonts w:ascii="Times New Roman" w:hAnsi="Times New Roman" w:cs="Times New Roman"/>
              </w:rPr>
            </w:pPr>
            <w:r w:rsidRPr="00367590">
              <w:rPr>
                <w:rFonts w:ascii="Times New Roman" w:hAnsi="Times New Roman" w:cs="Times New Roman"/>
              </w:rPr>
              <w:t>Taikyti atnaujintų ikimokyklinio ugdymo ir priešmokyklinio ugdymo bendrųjų programų turinį atliepiantį šiuolaikinį kontekstą, technologijas, programas ir inovacijas, STEAM strategijos plėtojimą.</w:t>
            </w:r>
          </w:p>
          <w:p w:rsidR="00D818EA" w:rsidRPr="00367590" w:rsidRDefault="00D818EA" w:rsidP="00300DDB">
            <w:pPr>
              <w:pStyle w:val="Sraopastraipa"/>
              <w:numPr>
                <w:ilvl w:val="0"/>
                <w:numId w:val="2"/>
              </w:numPr>
              <w:spacing w:after="0" w:line="240" w:lineRule="auto"/>
              <w:ind w:hanging="261"/>
              <w:jc w:val="both"/>
              <w:rPr>
                <w:rFonts w:ascii="Times New Roman" w:eastAsia="+mn-ea" w:hAnsi="Times New Roman" w:cs="Times New Roman"/>
                <w:bCs/>
                <w:kern w:val="24"/>
                <w:lang w:eastAsia="en-US"/>
              </w:rPr>
            </w:pPr>
            <w:r w:rsidRPr="00367590">
              <w:rPr>
                <w:rFonts w:ascii="Times New Roman" w:eastAsia="+mn-ea" w:hAnsi="Times New Roman" w:cs="Times New Roman"/>
                <w:bCs/>
                <w:kern w:val="24"/>
                <w:lang w:eastAsia="en-US"/>
              </w:rPr>
              <w:t>Telkti nuolat besimokančią, perspektyvią ir iniciatyvią bendruomenę, sudarant sąlygas mokytojams, mokytojų padėjėjams bei švietimo pagalbos specialistams tobulinti savo kvalifikaciją konferencijose, mokymuose, seminaruose.</w:t>
            </w:r>
          </w:p>
          <w:p w:rsidR="00D818EA" w:rsidRPr="00367590" w:rsidRDefault="00D818EA" w:rsidP="00300DDB">
            <w:pPr>
              <w:pStyle w:val="Sraopastraipa"/>
              <w:numPr>
                <w:ilvl w:val="0"/>
                <w:numId w:val="2"/>
              </w:numPr>
              <w:spacing w:after="0" w:line="240" w:lineRule="auto"/>
              <w:ind w:hanging="261"/>
              <w:jc w:val="both"/>
              <w:rPr>
                <w:rFonts w:ascii="Times New Roman" w:hAnsi="Times New Roman" w:cs="Times New Roman"/>
              </w:rPr>
            </w:pPr>
            <w:r w:rsidRPr="00367590">
              <w:rPr>
                <w:rFonts w:ascii="Times New Roman" w:hAnsi="Times New Roman" w:cs="Times New Roman"/>
              </w:rPr>
              <w:t>Kurti ir plėtoti saugią aplinką, skatinančią fizinės ir emocinės sveikatos bei sveikos gyvensenos nuostatų formavimą, plėtoti pasitikėjimą ir partnerystę, pagrindine vertybe laikant gerus įstaigos  bendruomenės narių tarpusavio santykius.</w:t>
            </w:r>
          </w:p>
          <w:p w:rsidR="00D818EA" w:rsidRPr="00367590" w:rsidRDefault="00D818EA" w:rsidP="00300DDB">
            <w:pPr>
              <w:pStyle w:val="Sraopastraipa"/>
              <w:numPr>
                <w:ilvl w:val="0"/>
                <w:numId w:val="2"/>
              </w:numPr>
              <w:spacing w:after="0" w:line="240" w:lineRule="auto"/>
              <w:ind w:hanging="261"/>
              <w:jc w:val="both"/>
              <w:rPr>
                <w:rFonts w:ascii="Times New Roman" w:eastAsia="Times New Roman" w:hAnsi="Times New Roman" w:cs="Times New Roman"/>
                <w:bCs/>
                <w:kern w:val="24"/>
                <w:lang w:eastAsia="en-US"/>
              </w:rPr>
            </w:pPr>
            <w:r w:rsidRPr="00367590">
              <w:rPr>
                <w:rFonts w:ascii="Times New Roman" w:eastAsia="Times New Roman" w:hAnsi="Times New Roman" w:cs="Times New Roman"/>
                <w:bCs/>
                <w:kern w:val="24"/>
                <w:lang w:eastAsia="en-US"/>
              </w:rPr>
              <w:t xml:space="preserve">Užtikrinti Sveikatą stiprinančios mokyklos sampratos ir sveikatos stiprinimo veiklos patirties sklaidą mokykloje ir už jos ribų, organizuojant respublikinio judėjimo Sveika mokykla 30-mečio renginius rajono mastu. </w:t>
            </w:r>
          </w:p>
          <w:p w:rsidR="00E604F0" w:rsidRPr="00367590" w:rsidRDefault="00E345F0" w:rsidP="00300DDB">
            <w:pPr>
              <w:contextualSpacing/>
              <w:jc w:val="both"/>
              <w:rPr>
                <w:szCs w:val="22"/>
              </w:rPr>
            </w:pPr>
            <w:r w:rsidRPr="00367590">
              <w:rPr>
                <w:sz w:val="22"/>
                <w:szCs w:val="22"/>
              </w:rPr>
              <w:t xml:space="preserve">          </w:t>
            </w:r>
            <w:r w:rsidR="00E604F0" w:rsidRPr="00367590">
              <w:rPr>
                <w:sz w:val="22"/>
                <w:szCs w:val="22"/>
              </w:rPr>
              <w:t>Lopšelyje-darželyje „Vyturėlis“ ir jo Prūsalių, Didvyčių  skyriuose 202</w:t>
            </w:r>
            <w:r w:rsidR="00FA47DA" w:rsidRPr="00367590">
              <w:rPr>
                <w:sz w:val="22"/>
                <w:szCs w:val="22"/>
              </w:rPr>
              <w:t xml:space="preserve">2 </w:t>
            </w:r>
            <w:r w:rsidR="00E604F0" w:rsidRPr="00367590">
              <w:rPr>
                <w:sz w:val="22"/>
                <w:szCs w:val="22"/>
              </w:rPr>
              <w:t xml:space="preserve">metais veikė 17 grupių: </w:t>
            </w:r>
            <w:r w:rsidR="00D312ED" w:rsidRPr="00367590">
              <w:rPr>
                <w:sz w:val="22"/>
                <w:szCs w:val="22"/>
              </w:rPr>
              <w:t>2</w:t>
            </w:r>
            <w:r w:rsidR="00E604F0" w:rsidRPr="00367590">
              <w:rPr>
                <w:sz w:val="22"/>
                <w:szCs w:val="22"/>
              </w:rPr>
              <w:t xml:space="preserve"> – ankstyvojo, </w:t>
            </w:r>
            <w:r w:rsidR="00814244" w:rsidRPr="00367590">
              <w:rPr>
                <w:sz w:val="22"/>
                <w:szCs w:val="22"/>
              </w:rPr>
              <w:t>2</w:t>
            </w:r>
            <w:r w:rsidR="007850BD" w:rsidRPr="00367590">
              <w:rPr>
                <w:sz w:val="22"/>
                <w:szCs w:val="22"/>
              </w:rPr>
              <w:t xml:space="preserve"> –  mišri</w:t>
            </w:r>
            <w:r w:rsidR="00FF6DD6" w:rsidRPr="00367590">
              <w:rPr>
                <w:sz w:val="22"/>
                <w:szCs w:val="22"/>
              </w:rPr>
              <w:t>os</w:t>
            </w:r>
            <w:r w:rsidR="007850BD" w:rsidRPr="00367590">
              <w:rPr>
                <w:sz w:val="22"/>
                <w:szCs w:val="22"/>
              </w:rPr>
              <w:t xml:space="preserve"> ankstyvojo</w:t>
            </w:r>
            <w:r w:rsidR="002006AC" w:rsidRPr="00367590">
              <w:rPr>
                <w:sz w:val="22"/>
                <w:szCs w:val="22"/>
              </w:rPr>
              <w:t xml:space="preserve"> </w:t>
            </w:r>
            <w:r w:rsidR="002D4C54" w:rsidRPr="00367590">
              <w:rPr>
                <w:sz w:val="22"/>
                <w:szCs w:val="22"/>
              </w:rPr>
              <w:t xml:space="preserve">ir </w:t>
            </w:r>
            <w:r w:rsidR="007850BD" w:rsidRPr="00367590">
              <w:rPr>
                <w:sz w:val="22"/>
                <w:szCs w:val="22"/>
              </w:rPr>
              <w:t xml:space="preserve"> ikimokyklinio amžiaus, </w:t>
            </w:r>
            <w:r w:rsidR="002006AC" w:rsidRPr="00367590">
              <w:rPr>
                <w:sz w:val="22"/>
                <w:szCs w:val="22"/>
              </w:rPr>
              <w:t>8</w:t>
            </w:r>
            <w:r w:rsidR="007850BD" w:rsidRPr="00367590">
              <w:rPr>
                <w:sz w:val="22"/>
                <w:szCs w:val="22"/>
              </w:rPr>
              <w:t xml:space="preserve"> – ikimokyklinio, </w:t>
            </w:r>
            <w:r w:rsidR="00814244" w:rsidRPr="00367590">
              <w:rPr>
                <w:sz w:val="22"/>
                <w:szCs w:val="22"/>
              </w:rPr>
              <w:t>2</w:t>
            </w:r>
            <w:r w:rsidR="00E604F0" w:rsidRPr="00367590">
              <w:rPr>
                <w:sz w:val="22"/>
                <w:szCs w:val="22"/>
              </w:rPr>
              <w:t xml:space="preserve"> – mišri</w:t>
            </w:r>
            <w:r w:rsidR="00FF6DD6" w:rsidRPr="00367590">
              <w:rPr>
                <w:sz w:val="22"/>
                <w:szCs w:val="22"/>
              </w:rPr>
              <w:t>os</w:t>
            </w:r>
            <w:r w:rsidR="00E604F0" w:rsidRPr="00367590">
              <w:rPr>
                <w:sz w:val="22"/>
                <w:szCs w:val="22"/>
              </w:rPr>
              <w:t xml:space="preserve"> ikimokyklinio ir priešmokyklinio, </w:t>
            </w:r>
            <w:r w:rsidR="00CE0C64" w:rsidRPr="00367590">
              <w:rPr>
                <w:sz w:val="22"/>
                <w:szCs w:val="22"/>
              </w:rPr>
              <w:t>3</w:t>
            </w:r>
            <w:r w:rsidR="00E604F0" w:rsidRPr="00367590">
              <w:rPr>
                <w:sz w:val="22"/>
                <w:szCs w:val="22"/>
              </w:rPr>
              <w:t xml:space="preserve"> – priešmokyklinio ugdymo grupės. Viso įstaigą lanko 31</w:t>
            </w:r>
            <w:r w:rsidR="00E874CA" w:rsidRPr="00367590">
              <w:rPr>
                <w:sz w:val="22"/>
                <w:szCs w:val="22"/>
              </w:rPr>
              <w:t>7</w:t>
            </w:r>
            <w:r w:rsidR="00E604F0" w:rsidRPr="00367590">
              <w:rPr>
                <w:sz w:val="22"/>
                <w:szCs w:val="22"/>
              </w:rPr>
              <w:t xml:space="preserve"> vaikų</w:t>
            </w:r>
            <w:r w:rsidR="00C948FE" w:rsidRPr="00367590">
              <w:rPr>
                <w:sz w:val="22"/>
                <w:szCs w:val="22"/>
              </w:rPr>
              <w:t xml:space="preserve">. </w:t>
            </w:r>
            <w:r w:rsidR="00E604F0" w:rsidRPr="00367590">
              <w:rPr>
                <w:sz w:val="22"/>
                <w:szCs w:val="22"/>
              </w:rPr>
              <w:t xml:space="preserve">Vaikų, turinčių kalbėjimo ir kalbos sutrikimų skaičius – </w:t>
            </w:r>
            <w:r w:rsidR="00AA192C" w:rsidRPr="00367590">
              <w:rPr>
                <w:sz w:val="22"/>
                <w:szCs w:val="22"/>
              </w:rPr>
              <w:t>87</w:t>
            </w:r>
            <w:r w:rsidR="00DB5E2B" w:rsidRPr="00367590">
              <w:rPr>
                <w:sz w:val="22"/>
                <w:szCs w:val="22"/>
              </w:rPr>
              <w:t>. Pagalbą gauna 44 vaikai</w:t>
            </w:r>
            <w:r w:rsidR="00E604F0" w:rsidRPr="00367590">
              <w:rPr>
                <w:sz w:val="22"/>
                <w:szCs w:val="22"/>
              </w:rPr>
              <w:t xml:space="preserve"> (1</w:t>
            </w:r>
            <w:r w:rsidR="00AA192C" w:rsidRPr="00367590">
              <w:rPr>
                <w:sz w:val="22"/>
                <w:szCs w:val="22"/>
              </w:rPr>
              <w:t>8</w:t>
            </w:r>
            <w:r w:rsidR="00E604F0" w:rsidRPr="00367590">
              <w:rPr>
                <w:sz w:val="22"/>
                <w:szCs w:val="22"/>
              </w:rPr>
              <w:t xml:space="preserve">- priešmokyklinio amžiaus vaikams, </w:t>
            </w:r>
            <w:r w:rsidR="00AA192C" w:rsidRPr="00367590">
              <w:rPr>
                <w:sz w:val="22"/>
                <w:szCs w:val="22"/>
              </w:rPr>
              <w:t>22</w:t>
            </w:r>
            <w:r w:rsidR="00E604F0" w:rsidRPr="00367590">
              <w:rPr>
                <w:sz w:val="22"/>
                <w:szCs w:val="22"/>
              </w:rPr>
              <w:t xml:space="preserve"> - vyresniosios, 3 - viduriniosios grupių vaikams</w:t>
            </w:r>
            <w:r w:rsidR="00AA192C" w:rsidRPr="00367590">
              <w:rPr>
                <w:sz w:val="22"/>
                <w:szCs w:val="22"/>
              </w:rPr>
              <w:t>, 1 – jaunesniosios grupės vaikas</w:t>
            </w:r>
            <w:r w:rsidR="00E604F0" w:rsidRPr="00367590">
              <w:rPr>
                <w:sz w:val="22"/>
                <w:szCs w:val="22"/>
              </w:rPr>
              <w:t>), iš jų 1</w:t>
            </w:r>
            <w:r w:rsidR="00AA192C" w:rsidRPr="00367590">
              <w:rPr>
                <w:sz w:val="22"/>
                <w:szCs w:val="22"/>
              </w:rPr>
              <w:t>8</w:t>
            </w:r>
            <w:r w:rsidR="00E604F0" w:rsidRPr="00367590">
              <w:rPr>
                <w:sz w:val="22"/>
                <w:szCs w:val="22"/>
              </w:rPr>
              <w:t xml:space="preserve"> turi PPT įvertinimą</w:t>
            </w:r>
            <w:r w:rsidR="00584F7A" w:rsidRPr="00367590">
              <w:rPr>
                <w:sz w:val="22"/>
                <w:szCs w:val="22"/>
              </w:rPr>
              <w:t>.</w:t>
            </w:r>
            <w:r w:rsidR="00E604F0" w:rsidRPr="00367590">
              <w:rPr>
                <w:sz w:val="22"/>
                <w:szCs w:val="22"/>
              </w:rPr>
              <w:t xml:space="preserve"> Laukia logopedo pagalbos  - </w:t>
            </w:r>
            <w:r w:rsidR="00584F7A" w:rsidRPr="00367590">
              <w:rPr>
                <w:sz w:val="22"/>
                <w:szCs w:val="22"/>
              </w:rPr>
              <w:t>43</w:t>
            </w:r>
            <w:r w:rsidR="00E604F0" w:rsidRPr="00367590">
              <w:rPr>
                <w:sz w:val="22"/>
                <w:szCs w:val="22"/>
              </w:rPr>
              <w:t xml:space="preserve"> vaik</w:t>
            </w:r>
            <w:r w:rsidR="00584F7A" w:rsidRPr="00367590">
              <w:rPr>
                <w:sz w:val="22"/>
                <w:szCs w:val="22"/>
              </w:rPr>
              <w:t>ai</w:t>
            </w:r>
            <w:r w:rsidR="00E604F0" w:rsidRPr="00367590">
              <w:rPr>
                <w:sz w:val="22"/>
                <w:szCs w:val="22"/>
              </w:rPr>
              <w:t xml:space="preserve">. </w:t>
            </w:r>
          </w:p>
          <w:p w:rsidR="008C5417" w:rsidRPr="00367590" w:rsidRDefault="00A86F4E" w:rsidP="00300DDB">
            <w:pPr>
              <w:tabs>
                <w:tab w:val="left" w:pos="426"/>
              </w:tabs>
              <w:contextualSpacing/>
              <w:jc w:val="both"/>
              <w:rPr>
                <w:sz w:val="22"/>
                <w:szCs w:val="22"/>
              </w:rPr>
            </w:pPr>
            <w:r w:rsidRPr="00367590">
              <w:rPr>
                <w:sz w:val="22"/>
                <w:szCs w:val="22"/>
              </w:rPr>
              <w:lastRenderedPageBreak/>
              <w:t xml:space="preserve">          </w:t>
            </w:r>
            <w:r w:rsidR="008C5417" w:rsidRPr="00367590">
              <w:rPr>
                <w:sz w:val="22"/>
                <w:szCs w:val="22"/>
              </w:rPr>
              <w:t>2022 m. vykdydami  Plungės lopšelio-darželio „Vyturėlis“ Sveikatos stiprinimo programą 2019-2023 metams ir Fizinio aktyvumo skatinimo Plungės lopšelyje-darželyje „Vyturėlis“ planą 2019-2023 metams organizavome ir aktyviai dalyvavome įvairiose sveikatinimo veiklose.</w:t>
            </w:r>
          </w:p>
          <w:p w:rsidR="008C5417" w:rsidRPr="00367590" w:rsidRDefault="00865E7F" w:rsidP="00300DDB">
            <w:pPr>
              <w:contextualSpacing/>
              <w:jc w:val="both"/>
              <w:rPr>
                <w:sz w:val="22"/>
                <w:szCs w:val="22"/>
              </w:rPr>
            </w:pPr>
            <w:r w:rsidRPr="00367590">
              <w:rPr>
                <w:sz w:val="22"/>
                <w:szCs w:val="22"/>
              </w:rPr>
              <w:t xml:space="preserve">          </w:t>
            </w:r>
            <w:r w:rsidR="008C5417" w:rsidRPr="00367590">
              <w:rPr>
                <w:sz w:val="22"/>
                <w:szCs w:val="22"/>
              </w:rPr>
              <w:t xml:space="preserve">Vykdėme veiklą respublikiniame judėjime </w:t>
            </w:r>
            <w:r w:rsidR="008C5417" w:rsidRPr="00367590">
              <w:rPr>
                <w:b/>
                <w:sz w:val="22"/>
                <w:szCs w:val="22"/>
              </w:rPr>
              <w:t>„Sveika mokykla</w:t>
            </w:r>
            <w:r w:rsidR="008C5417" w:rsidRPr="00367590">
              <w:rPr>
                <w:sz w:val="22"/>
                <w:szCs w:val="22"/>
              </w:rPr>
              <w:t>“:</w:t>
            </w:r>
          </w:p>
          <w:p w:rsidR="008C5417" w:rsidRPr="00367590" w:rsidRDefault="008C5417" w:rsidP="00300DDB">
            <w:pPr>
              <w:pStyle w:val="Sraopastraipa"/>
              <w:numPr>
                <w:ilvl w:val="0"/>
                <w:numId w:val="18"/>
              </w:numPr>
              <w:tabs>
                <w:tab w:val="left" w:pos="746"/>
              </w:tabs>
              <w:spacing w:after="0" w:line="240" w:lineRule="auto"/>
              <w:ind w:left="37" w:firstLine="323"/>
              <w:jc w:val="both"/>
              <w:rPr>
                <w:rFonts w:ascii="Times New Roman" w:hAnsi="Times New Roman" w:cs="Times New Roman"/>
              </w:rPr>
            </w:pPr>
            <w:r w:rsidRPr="00367590">
              <w:rPr>
                <w:rFonts w:ascii="Times New Roman" w:hAnsi="Times New Roman" w:cs="Times New Roman"/>
              </w:rPr>
              <w:t xml:space="preserve">Ugdėme olimpines vertybes dalyvaudami Lietuvos tautinio olimpinio komiteto (LTOK) ir Respublikinės ikimokyklinio ugdymo kūno kultūros pedagogų asociacijos (RIUKKPA) organizuotame projekte Lietuvos mažųjų žaidynės. 2022 sausio – gegužės mėn.  </w:t>
            </w:r>
          </w:p>
          <w:p w:rsidR="008C5417" w:rsidRPr="00367590" w:rsidRDefault="008C5417" w:rsidP="00300DDB">
            <w:pPr>
              <w:pStyle w:val="Sraopastraipa"/>
              <w:numPr>
                <w:ilvl w:val="0"/>
                <w:numId w:val="18"/>
              </w:numPr>
              <w:tabs>
                <w:tab w:val="left" w:pos="746"/>
              </w:tabs>
              <w:spacing w:after="0" w:line="240" w:lineRule="auto"/>
              <w:ind w:left="37" w:firstLine="323"/>
              <w:jc w:val="both"/>
              <w:rPr>
                <w:rFonts w:ascii="Times New Roman" w:hAnsi="Times New Roman" w:cs="Times New Roman"/>
              </w:rPr>
            </w:pPr>
            <w:r w:rsidRPr="00367590">
              <w:rPr>
                <w:rFonts w:ascii="Times New Roman" w:hAnsi="Times New Roman" w:cs="Times New Roman"/>
              </w:rPr>
              <w:t>Siekdami  skatinti  mokinių  su  sveikata  susijusių  naudingų  įpročių,  vertybių  ir  elgesio formavimąsi dalyvavome respublikinėje iniciatyvoje „Apibėk mokyklą“. 2022</w:t>
            </w:r>
            <w:r w:rsidR="005D0FC1" w:rsidRPr="00367590">
              <w:rPr>
                <w:rFonts w:ascii="Times New Roman" w:hAnsi="Times New Roman" w:cs="Times New Roman"/>
              </w:rPr>
              <w:t xml:space="preserve"> </w:t>
            </w:r>
            <w:r w:rsidRPr="00367590">
              <w:rPr>
                <w:rFonts w:ascii="Times New Roman" w:hAnsi="Times New Roman" w:cs="Times New Roman"/>
              </w:rPr>
              <w:t>m. spalio mėn.</w:t>
            </w:r>
          </w:p>
          <w:p w:rsidR="00865E7F" w:rsidRPr="00367590" w:rsidRDefault="008C5417" w:rsidP="00300DDB">
            <w:pPr>
              <w:pStyle w:val="Sraopastraipa"/>
              <w:numPr>
                <w:ilvl w:val="0"/>
                <w:numId w:val="18"/>
              </w:numPr>
              <w:tabs>
                <w:tab w:val="left" w:pos="746"/>
              </w:tabs>
              <w:spacing w:after="0" w:line="240" w:lineRule="auto"/>
              <w:ind w:left="0" w:firstLine="360"/>
              <w:jc w:val="both"/>
              <w:rPr>
                <w:rFonts w:ascii="Times New Roman" w:hAnsi="Times New Roman" w:cs="Times New Roman"/>
              </w:rPr>
            </w:pPr>
            <w:r w:rsidRPr="00367590">
              <w:rPr>
                <w:rFonts w:ascii="Times New Roman" w:hAnsi="Times New Roman" w:cs="Times New Roman"/>
              </w:rPr>
              <w:t xml:space="preserve">Solidarumo bėgimas 2022 inicijuotas judėjimo „Gelbėkim vaikus“. Surinkta parama </w:t>
            </w:r>
            <w:proofErr w:type="spellStart"/>
            <w:r w:rsidR="00E730FE" w:rsidRPr="00367590">
              <w:rPr>
                <w:rFonts w:ascii="Times New Roman" w:hAnsi="Times New Roman" w:cs="Times New Roman"/>
              </w:rPr>
              <w:t>Prūsaliai</w:t>
            </w:r>
            <w:proofErr w:type="spellEnd"/>
            <w:r w:rsidR="00E730FE" w:rsidRPr="00367590">
              <w:rPr>
                <w:rFonts w:ascii="Times New Roman" w:hAnsi="Times New Roman" w:cs="Times New Roman"/>
              </w:rPr>
              <w:t xml:space="preserve"> – 347,65 </w:t>
            </w:r>
            <w:proofErr w:type="spellStart"/>
            <w:r w:rsidR="00E730FE" w:rsidRPr="00367590">
              <w:rPr>
                <w:rFonts w:ascii="Times New Roman" w:hAnsi="Times New Roman" w:cs="Times New Roman"/>
              </w:rPr>
              <w:t>Eur</w:t>
            </w:r>
            <w:proofErr w:type="spellEnd"/>
            <w:r w:rsidR="00E730FE" w:rsidRPr="00367590">
              <w:rPr>
                <w:rFonts w:ascii="Times New Roman" w:hAnsi="Times New Roman" w:cs="Times New Roman"/>
              </w:rPr>
              <w:t>., „Vyturėlis“ – 402,70 Eur.</w:t>
            </w:r>
            <w:r w:rsidRPr="00367590">
              <w:rPr>
                <w:rFonts w:ascii="Times New Roman" w:hAnsi="Times New Roman" w:cs="Times New Roman"/>
              </w:rPr>
              <w:t xml:space="preserve"> 2022 m. spalio 12 d.   </w:t>
            </w:r>
          </w:p>
          <w:p w:rsidR="008C5417" w:rsidRPr="00367590" w:rsidRDefault="00865E7F" w:rsidP="00300DDB">
            <w:pPr>
              <w:contextualSpacing/>
              <w:jc w:val="both"/>
              <w:rPr>
                <w:sz w:val="22"/>
                <w:szCs w:val="22"/>
              </w:rPr>
            </w:pPr>
            <w:r w:rsidRPr="00367590">
              <w:rPr>
                <w:sz w:val="22"/>
                <w:szCs w:val="22"/>
              </w:rPr>
              <w:t xml:space="preserve">         </w:t>
            </w:r>
            <w:r w:rsidR="008C5417" w:rsidRPr="00367590">
              <w:rPr>
                <w:sz w:val="22"/>
                <w:szCs w:val="22"/>
              </w:rPr>
              <w:t xml:space="preserve">Dalyvavome Respublikos ikimokyklinių įstaigų darbuotojų </w:t>
            </w:r>
            <w:r w:rsidR="008C5417" w:rsidRPr="00367590">
              <w:rPr>
                <w:b/>
                <w:sz w:val="22"/>
                <w:szCs w:val="22"/>
              </w:rPr>
              <w:t>asociacijoje ,,SVEIKATOS ŽELMENĖLIAI“</w:t>
            </w:r>
            <w:r w:rsidR="008C5417" w:rsidRPr="00367590">
              <w:rPr>
                <w:sz w:val="22"/>
                <w:szCs w:val="22"/>
              </w:rPr>
              <w:t xml:space="preserve"> iniciuotose respublikinėse akcijose, organizavome veiklas savo įstaigoje:  </w:t>
            </w:r>
          </w:p>
          <w:p w:rsidR="008C5417" w:rsidRPr="00367590" w:rsidRDefault="008C5417" w:rsidP="00300DDB">
            <w:pPr>
              <w:pStyle w:val="Sraopastraipa"/>
              <w:numPr>
                <w:ilvl w:val="0"/>
                <w:numId w:val="19"/>
              </w:numPr>
              <w:spacing w:after="0" w:line="240" w:lineRule="auto"/>
              <w:jc w:val="both"/>
              <w:rPr>
                <w:rFonts w:ascii="Times New Roman" w:hAnsi="Times New Roman" w:cs="Times New Roman"/>
              </w:rPr>
            </w:pPr>
            <w:r w:rsidRPr="00367590">
              <w:rPr>
                <w:rFonts w:ascii="Times New Roman" w:hAnsi="Times New Roman" w:cs="Times New Roman"/>
              </w:rPr>
              <w:t>sveikatinimo akcija „Aš bėgu“ Pasaulinei sveikatos dienai paminėti. 2022 m. balandžio 7 d.</w:t>
            </w:r>
          </w:p>
          <w:p w:rsidR="008C5417" w:rsidRPr="00367590" w:rsidRDefault="008C5417" w:rsidP="00300DDB">
            <w:pPr>
              <w:pStyle w:val="Sraopastraipa"/>
              <w:numPr>
                <w:ilvl w:val="0"/>
                <w:numId w:val="19"/>
              </w:numPr>
              <w:spacing w:after="0" w:line="240" w:lineRule="auto"/>
              <w:jc w:val="both"/>
            </w:pPr>
            <w:r w:rsidRPr="00367590">
              <w:rPr>
                <w:rFonts w:ascii="Times New Roman" w:hAnsi="Times New Roman" w:cs="Times New Roman"/>
              </w:rPr>
              <w:t>akcija „MAŽIEJI TURISTAI – 2022“ skirta Pasaulinei turizmo dienai paminėti. 2022 m. spalio</w:t>
            </w:r>
            <w:r w:rsidRPr="00367590">
              <w:t xml:space="preserve"> mėn.</w:t>
            </w:r>
          </w:p>
          <w:p w:rsidR="008C5417" w:rsidRPr="00367590" w:rsidRDefault="00D66D45" w:rsidP="00300DDB">
            <w:pPr>
              <w:contextualSpacing/>
              <w:jc w:val="both"/>
              <w:rPr>
                <w:b/>
                <w:sz w:val="22"/>
                <w:szCs w:val="22"/>
              </w:rPr>
            </w:pPr>
            <w:r w:rsidRPr="00367590">
              <w:rPr>
                <w:sz w:val="22"/>
                <w:szCs w:val="22"/>
              </w:rPr>
              <w:t xml:space="preserve">          </w:t>
            </w:r>
            <w:r w:rsidR="008C5417" w:rsidRPr="00367590">
              <w:rPr>
                <w:sz w:val="22"/>
                <w:szCs w:val="22"/>
              </w:rPr>
              <w:t xml:space="preserve">Pratęsėme narystę </w:t>
            </w:r>
            <w:r w:rsidR="008C5417" w:rsidRPr="00367590">
              <w:rPr>
                <w:b/>
                <w:sz w:val="22"/>
                <w:szCs w:val="22"/>
              </w:rPr>
              <w:t>Respublikinės ikimokyklinio ugdymo kūno kultūros pedagogų asociacijoje RIUKKPA:</w:t>
            </w:r>
          </w:p>
          <w:p w:rsidR="008C5417" w:rsidRPr="00367590" w:rsidRDefault="007E0921" w:rsidP="00300DDB">
            <w:pPr>
              <w:pStyle w:val="Sraopastraipa"/>
              <w:numPr>
                <w:ilvl w:val="0"/>
                <w:numId w:val="20"/>
              </w:numPr>
              <w:spacing w:after="0" w:line="240" w:lineRule="auto"/>
              <w:jc w:val="both"/>
              <w:rPr>
                <w:rFonts w:ascii="Times New Roman" w:hAnsi="Times New Roman" w:cs="Times New Roman"/>
              </w:rPr>
            </w:pPr>
            <w:r w:rsidRPr="00367590">
              <w:rPr>
                <w:rFonts w:ascii="Times New Roman" w:hAnsi="Times New Roman" w:cs="Times New Roman"/>
              </w:rPr>
              <w:t>„</w:t>
            </w:r>
            <w:r w:rsidR="008C5417" w:rsidRPr="00367590">
              <w:rPr>
                <w:rFonts w:ascii="Times New Roman" w:hAnsi="Times New Roman" w:cs="Times New Roman"/>
              </w:rPr>
              <w:t>Ikimokyklinukų žiemos olimpiada 2022</w:t>
            </w:r>
            <w:r w:rsidRPr="00367590">
              <w:rPr>
                <w:rFonts w:ascii="Times New Roman" w:hAnsi="Times New Roman" w:cs="Times New Roman"/>
              </w:rPr>
              <w:t>“</w:t>
            </w:r>
            <w:r w:rsidR="008C5417" w:rsidRPr="00367590">
              <w:rPr>
                <w:rFonts w:ascii="Times New Roman" w:hAnsi="Times New Roman" w:cs="Times New Roman"/>
              </w:rPr>
              <w:t>.  2022 m. vasario mėn.</w:t>
            </w:r>
          </w:p>
          <w:p w:rsidR="008C5417" w:rsidRPr="00367590" w:rsidRDefault="008C5417" w:rsidP="00300DDB">
            <w:pPr>
              <w:pStyle w:val="Sraopastraipa"/>
              <w:numPr>
                <w:ilvl w:val="0"/>
                <w:numId w:val="20"/>
              </w:numPr>
              <w:spacing w:after="0" w:line="240" w:lineRule="auto"/>
              <w:jc w:val="both"/>
              <w:rPr>
                <w:rFonts w:ascii="Times New Roman" w:hAnsi="Times New Roman" w:cs="Times New Roman"/>
              </w:rPr>
            </w:pPr>
            <w:r w:rsidRPr="00367590">
              <w:rPr>
                <w:rFonts w:ascii="Times New Roman" w:hAnsi="Times New Roman" w:cs="Times New Roman"/>
              </w:rPr>
              <w:t>gamtosauginė akcija „Judrūs vaikai – gamtos draugai“. 2022 m. balandžio 11 d.</w:t>
            </w:r>
          </w:p>
          <w:p w:rsidR="008C5417" w:rsidRPr="00367590" w:rsidRDefault="008C5417" w:rsidP="00300DDB">
            <w:pPr>
              <w:pStyle w:val="Sraopastraipa"/>
              <w:numPr>
                <w:ilvl w:val="0"/>
                <w:numId w:val="20"/>
              </w:numPr>
              <w:spacing w:after="0" w:line="240" w:lineRule="auto"/>
              <w:jc w:val="both"/>
              <w:rPr>
                <w:rFonts w:ascii="Times New Roman" w:hAnsi="Times New Roman" w:cs="Times New Roman"/>
              </w:rPr>
            </w:pPr>
            <w:r w:rsidRPr="00367590">
              <w:rPr>
                <w:rFonts w:ascii="Times New Roman" w:hAnsi="Times New Roman" w:cs="Times New Roman"/>
              </w:rPr>
              <w:t>akcija „Rieda ratai rateliukai“ tarptautinei dienai be automobilio paminėti. 2022 m. rugsėjo mėn. 22 d.</w:t>
            </w:r>
          </w:p>
          <w:p w:rsidR="008C5417" w:rsidRPr="00367590" w:rsidRDefault="008C5417" w:rsidP="00300DDB">
            <w:pPr>
              <w:pStyle w:val="Sraopastraipa"/>
              <w:numPr>
                <w:ilvl w:val="0"/>
                <w:numId w:val="20"/>
              </w:numPr>
              <w:spacing w:after="0" w:line="240" w:lineRule="auto"/>
              <w:jc w:val="both"/>
              <w:rPr>
                <w:rFonts w:ascii="Times New Roman" w:hAnsi="Times New Roman" w:cs="Times New Roman"/>
              </w:rPr>
            </w:pPr>
            <w:r w:rsidRPr="00367590">
              <w:rPr>
                <w:rFonts w:ascii="Times New Roman" w:hAnsi="Times New Roman" w:cs="Times New Roman"/>
              </w:rPr>
              <w:t>Akcija „Mažoji mylia – 2022“, skirta paminėti Kūno kultūros ir sporto dienai. 2022 m. spalio 4 d.</w:t>
            </w:r>
          </w:p>
          <w:p w:rsidR="008C5417" w:rsidRPr="00367590" w:rsidRDefault="008F3B4C" w:rsidP="00300DDB">
            <w:pPr>
              <w:contextualSpacing/>
              <w:jc w:val="both"/>
              <w:rPr>
                <w:sz w:val="22"/>
                <w:szCs w:val="22"/>
              </w:rPr>
            </w:pPr>
            <w:r w:rsidRPr="00367590">
              <w:rPr>
                <w:sz w:val="22"/>
                <w:szCs w:val="22"/>
              </w:rPr>
              <w:t xml:space="preserve">          </w:t>
            </w:r>
            <w:r w:rsidR="008C5417" w:rsidRPr="00367590">
              <w:rPr>
                <w:sz w:val="22"/>
                <w:szCs w:val="22"/>
              </w:rPr>
              <w:t xml:space="preserve">Dalyvavome respublikinio </w:t>
            </w:r>
            <w:r w:rsidR="008C5417" w:rsidRPr="00367590">
              <w:rPr>
                <w:b/>
                <w:sz w:val="22"/>
                <w:szCs w:val="22"/>
              </w:rPr>
              <w:t>projekto „SVEIKATIADA“</w:t>
            </w:r>
            <w:r w:rsidR="008C5417" w:rsidRPr="00367590">
              <w:rPr>
                <w:sz w:val="22"/>
                <w:szCs w:val="22"/>
              </w:rPr>
              <w:t xml:space="preserve"> iniciuotose respublikinėse akcijose, organizavome veiklas savo įstaigoje:  </w:t>
            </w:r>
          </w:p>
          <w:p w:rsidR="008C5417" w:rsidRPr="00367590" w:rsidRDefault="008C5417" w:rsidP="00300DDB">
            <w:pPr>
              <w:pStyle w:val="Sraopastraipa"/>
              <w:numPr>
                <w:ilvl w:val="0"/>
                <w:numId w:val="21"/>
              </w:numPr>
              <w:spacing w:after="0" w:line="240" w:lineRule="auto"/>
              <w:jc w:val="both"/>
              <w:rPr>
                <w:rFonts w:ascii="Times New Roman" w:hAnsi="Times New Roman" w:cs="Times New Roman"/>
              </w:rPr>
            </w:pPr>
            <w:proofErr w:type="spellStart"/>
            <w:r w:rsidRPr="00367590">
              <w:rPr>
                <w:rFonts w:ascii="Times New Roman" w:hAnsi="Times New Roman" w:cs="Times New Roman"/>
              </w:rPr>
              <w:t>Sveikatiados</w:t>
            </w:r>
            <w:proofErr w:type="spellEnd"/>
            <w:r w:rsidRPr="00367590">
              <w:rPr>
                <w:rFonts w:ascii="Times New Roman" w:hAnsi="Times New Roman" w:cs="Times New Roman"/>
              </w:rPr>
              <w:t xml:space="preserve"> iššūkyje „Mano mėgstamiausias užkandis“. 2022 m. vasario mėn.</w:t>
            </w:r>
          </w:p>
          <w:p w:rsidR="008C5417" w:rsidRPr="00367590" w:rsidRDefault="008C5417" w:rsidP="00300DDB">
            <w:pPr>
              <w:pStyle w:val="Sraopastraipa"/>
              <w:numPr>
                <w:ilvl w:val="0"/>
                <w:numId w:val="21"/>
              </w:numPr>
              <w:spacing w:after="0" w:line="240" w:lineRule="auto"/>
              <w:jc w:val="both"/>
              <w:rPr>
                <w:rFonts w:ascii="Times New Roman" w:hAnsi="Times New Roman" w:cs="Times New Roman"/>
              </w:rPr>
            </w:pPr>
            <w:r w:rsidRPr="00367590">
              <w:rPr>
                <w:rFonts w:ascii="Times New Roman" w:hAnsi="Times New Roman" w:cs="Times New Roman"/>
              </w:rPr>
              <w:t xml:space="preserve">Gyvenk tvariau su </w:t>
            </w:r>
            <w:proofErr w:type="spellStart"/>
            <w:r w:rsidRPr="00367590">
              <w:rPr>
                <w:rFonts w:ascii="Times New Roman" w:hAnsi="Times New Roman" w:cs="Times New Roman"/>
              </w:rPr>
              <w:t>Sveikatiada</w:t>
            </w:r>
            <w:proofErr w:type="spellEnd"/>
            <w:r w:rsidRPr="00367590">
              <w:rPr>
                <w:rFonts w:ascii="Times New Roman" w:hAnsi="Times New Roman" w:cs="Times New Roman"/>
              </w:rPr>
              <w:t xml:space="preserve">. 2022 m. rugsėjo-lapkričio mėn. </w:t>
            </w:r>
          </w:p>
          <w:p w:rsidR="008C5417" w:rsidRPr="00367590" w:rsidRDefault="008C5417" w:rsidP="00300DDB">
            <w:pPr>
              <w:pStyle w:val="Sraopastraipa"/>
              <w:numPr>
                <w:ilvl w:val="0"/>
                <w:numId w:val="21"/>
              </w:numPr>
              <w:spacing w:after="0" w:line="240" w:lineRule="auto"/>
              <w:jc w:val="both"/>
              <w:rPr>
                <w:rFonts w:ascii="Times New Roman" w:hAnsi="Times New Roman" w:cs="Times New Roman"/>
              </w:rPr>
            </w:pPr>
            <w:r w:rsidRPr="00367590">
              <w:rPr>
                <w:rFonts w:ascii="Times New Roman" w:hAnsi="Times New Roman" w:cs="Times New Roman"/>
              </w:rPr>
              <w:t xml:space="preserve">Užsiimk joga su </w:t>
            </w:r>
            <w:proofErr w:type="spellStart"/>
            <w:r w:rsidRPr="00367590">
              <w:rPr>
                <w:rFonts w:ascii="Times New Roman" w:hAnsi="Times New Roman" w:cs="Times New Roman"/>
              </w:rPr>
              <w:t>Sveikatiada</w:t>
            </w:r>
            <w:proofErr w:type="spellEnd"/>
            <w:r w:rsidRPr="00367590">
              <w:rPr>
                <w:rFonts w:ascii="Times New Roman" w:hAnsi="Times New Roman" w:cs="Times New Roman"/>
              </w:rPr>
              <w:t xml:space="preserve">. 2022 m. gruodžio mėn. </w:t>
            </w:r>
          </w:p>
          <w:p w:rsidR="008C5417" w:rsidRPr="00367590" w:rsidRDefault="00695FC6" w:rsidP="00300DDB">
            <w:pPr>
              <w:contextualSpacing/>
              <w:jc w:val="both"/>
              <w:rPr>
                <w:sz w:val="22"/>
                <w:szCs w:val="22"/>
              </w:rPr>
            </w:pPr>
            <w:r w:rsidRPr="00367590">
              <w:rPr>
                <w:sz w:val="22"/>
                <w:szCs w:val="22"/>
              </w:rPr>
              <w:t xml:space="preserve">          </w:t>
            </w:r>
            <w:r w:rsidR="008C5417" w:rsidRPr="00367590">
              <w:rPr>
                <w:sz w:val="22"/>
                <w:szCs w:val="22"/>
              </w:rPr>
              <w:t xml:space="preserve">Dalyvavome Respublikiniame </w:t>
            </w:r>
            <w:r w:rsidR="008C5417" w:rsidRPr="00367590">
              <w:rPr>
                <w:b/>
                <w:sz w:val="22"/>
                <w:szCs w:val="22"/>
              </w:rPr>
              <w:t>LFF projekte „Futboliukas“.</w:t>
            </w:r>
            <w:r w:rsidR="008C5417" w:rsidRPr="00367590">
              <w:rPr>
                <w:sz w:val="22"/>
                <w:szCs w:val="22"/>
              </w:rPr>
              <w:t xml:space="preserve"> Vykdydami projektą siekėme populiarinti  futbolo  žaidimą  lauke  ir  uždarose  ikimokyklinio  ugdymo  įstaigos  patalpose, supažindinti vaikus su smagia fizinio aktyvumo forma, bei populiarinti futbolą kaip sporto šaką visuomenėje. Sporto salės</w:t>
            </w:r>
            <w:r w:rsidR="003D3B7B" w:rsidRPr="00367590">
              <w:rPr>
                <w:sz w:val="22"/>
                <w:szCs w:val="22"/>
              </w:rPr>
              <w:t xml:space="preserve"> („Vyturėlis“</w:t>
            </w:r>
            <w:r w:rsidR="008C5417" w:rsidRPr="00367590">
              <w:rPr>
                <w:sz w:val="22"/>
                <w:szCs w:val="22"/>
              </w:rPr>
              <w:t xml:space="preserve"> pasipildė futbolo treniruotėms reikalingu inventoriumi. Vykdėme kiekvieną mėnesį projekto organizuotojų teikiamas užduotis, organizavome sportinius renginius:</w:t>
            </w:r>
          </w:p>
          <w:p w:rsidR="008C5417" w:rsidRPr="00367590" w:rsidRDefault="008C5417" w:rsidP="00300DDB">
            <w:pPr>
              <w:pStyle w:val="Sraopastraipa"/>
              <w:numPr>
                <w:ilvl w:val="0"/>
                <w:numId w:val="22"/>
              </w:numPr>
              <w:spacing w:after="0" w:line="240" w:lineRule="auto"/>
              <w:jc w:val="both"/>
              <w:rPr>
                <w:rFonts w:ascii="Times New Roman" w:hAnsi="Times New Roman" w:cs="Times New Roman"/>
              </w:rPr>
            </w:pPr>
            <w:r w:rsidRPr="00367590">
              <w:rPr>
                <w:rFonts w:ascii="Times New Roman" w:hAnsi="Times New Roman" w:cs="Times New Roman"/>
              </w:rPr>
              <w:t xml:space="preserve">„Futboliuko“ pramoga su Plungės futbolo klubo ,,Babrungas" treneriais. 2022 m. balandžio ir lapkričio mėn. </w:t>
            </w:r>
          </w:p>
          <w:p w:rsidR="008C5417" w:rsidRPr="00367590" w:rsidRDefault="008C5417" w:rsidP="00300DDB">
            <w:pPr>
              <w:pStyle w:val="Sraopastraipa"/>
              <w:numPr>
                <w:ilvl w:val="0"/>
                <w:numId w:val="22"/>
              </w:numPr>
              <w:spacing w:after="0" w:line="240" w:lineRule="auto"/>
              <w:jc w:val="both"/>
              <w:rPr>
                <w:rFonts w:ascii="Times New Roman" w:hAnsi="Times New Roman" w:cs="Times New Roman"/>
              </w:rPr>
            </w:pPr>
            <w:r w:rsidRPr="00367590">
              <w:rPr>
                <w:rFonts w:ascii="Times New Roman" w:hAnsi="Times New Roman" w:cs="Times New Roman"/>
              </w:rPr>
              <w:t>„Futboliuko“ Kalėdos. 2022 m. gruodžio 20 d.</w:t>
            </w:r>
          </w:p>
          <w:p w:rsidR="008C5417" w:rsidRPr="00367590" w:rsidRDefault="004C497A" w:rsidP="00300DDB">
            <w:pPr>
              <w:contextualSpacing/>
              <w:jc w:val="both"/>
              <w:rPr>
                <w:sz w:val="22"/>
                <w:szCs w:val="22"/>
              </w:rPr>
            </w:pPr>
            <w:r w:rsidRPr="00367590">
              <w:rPr>
                <w:sz w:val="22"/>
                <w:szCs w:val="22"/>
              </w:rPr>
              <w:t xml:space="preserve">          </w:t>
            </w:r>
            <w:r w:rsidR="008C5417" w:rsidRPr="00367590">
              <w:rPr>
                <w:sz w:val="22"/>
                <w:szCs w:val="22"/>
              </w:rPr>
              <w:t xml:space="preserve">Aktyviai dalyvavome </w:t>
            </w:r>
            <w:r w:rsidR="008C5417" w:rsidRPr="00367590">
              <w:rPr>
                <w:b/>
                <w:sz w:val="22"/>
                <w:szCs w:val="22"/>
              </w:rPr>
              <w:t>Gamtosauginių mokyklų programoje</w:t>
            </w:r>
            <w:r w:rsidR="008C5417" w:rsidRPr="00367590">
              <w:rPr>
                <w:sz w:val="22"/>
                <w:szCs w:val="22"/>
              </w:rPr>
              <w:t>. Už 2022 m. įvykdytas veiklas ir nuoseklų programos vykdymą</w:t>
            </w:r>
            <w:r w:rsidR="00DD079A" w:rsidRPr="00367590">
              <w:rPr>
                <w:sz w:val="22"/>
                <w:szCs w:val="22"/>
              </w:rPr>
              <w:t>,</w:t>
            </w:r>
            <w:r w:rsidR="008C5417" w:rsidRPr="00367590">
              <w:rPr>
                <w:sz w:val="22"/>
                <w:szCs w:val="22"/>
              </w:rPr>
              <w:t xml:space="preserve"> </w:t>
            </w:r>
            <w:r w:rsidR="008C5417" w:rsidRPr="00367590">
              <w:rPr>
                <w:b/>
                <w:bCs/>
                <w:sz w:val="22"/>
                <w:szCs w:val="22"/>
              </w:rPr>
              <w:t>dešimtus metus</w:t>
            </w:r>
            <w:r w:rsidR="008C5417" w:rsidRPr="00367590">
              <w:rPr>
                <w:sz w:val="22"/>
                <w:szCs w:val="22"/>
              </w:rPr>
              <w:t xml:space="preserve"> iš eilės įstaiga buvo apdovanota Gamtosauginių mokyklų žaliąja vėliava  ir  Tarptautiniu Gamtosauginių mokyklų programos sertifikatu. Dalyvavome tarptautiniuose ir respublikiniuose projektuose: </w:t>
            </w:r>
          </w:p>
          <w:p w:rsidR="008C5417" w:rsidRPr="00367590" w:rsidRDefault="008C5417" w:rsidP="00300DDB">
            <w:pPr>
              <w:pStyle w:val="Sraopastraipa"/>
              <w:numPr>
                <w:ilvl w:val="0"/>
                <w:numId w:val="23"/>
              </w:numPr>
              <w:spacing w:after="0" w:line="240" w:lineRule="auto"/>
              <w:jc w:val="both"/>
              <w:rPr>
                <w:rFonts w:ascii="Times New Roman" w:hAnsi="Times New Roman" w:cs="Times New Roman"/>
              </w:rPr>
            </w:pPr>
            <w:r w:rsidRPr="00367590">
              <w:rPr>
                <w:rFonts w:ascii="Times New Roman" w:hAnsi="Times New Roman" w:cs="Times New Roman"/>
              </w:rPr>
              <w:t xml:space="preserve">aplinkosaugos projekte ,,MES RŪŠIUOJAM‘‘,  </w:t>
            </w:r>
          </w:p>
          <w:p w:rsidR="008C5417" w:rsidRPr="00367590" w:rsidRDefault="008C5417" w:rsidP="00300DDB">
            <w:pPr>
              <w:pStyle w:val="Sraopastraipa"/>
              <w:numPr>
                <w:ilvl w:val="0"/>
                <w:numId w:val="23"/>
              </w:numPr>
              <w:spacing w:after="0" w:line="240" w:lineRule="auto"/>
              <w:jc w:val="both"/>
              <w:rPr>
                <w:rFonts w:ascii="Times New Roman" w:hAnsi="Times New Roman" w:cs="Times New Roman"/>
              </w:rPr>
            </w:pPr>
            <w:r w:rsidRPr="00367590">
              <w:rPr>
                <w:rFonts w:ascii="Times New Roman" w:hAnsi="Times New Roman" w:cs="Times New Roman"/>
              </w:rPr>
              <w:t xml:space="preserve">gamtos švarinimo akcijoje „DAROM“, </w:t>
            </w:r>
          </w:p>
          <w:p w:rsidR="008C5417" w:rsidRPr="00367590" w:rsidRDefault="008C5417" w:rsidP="00300DDB">
            <w:pPr>
              <w:pStyle w:val="Sraopastraipa"/>
              <w:numPr>
                <w:ilvl w:val="0"/>
                <w:numId w:val="23"/>
              </w:numPr>
              <w:tabs>
                <w:tab w:val="left" w:pos="746"/>
              </w:tabs>
              <w:spacing w:after="0" w:line="240" w:lineRule="auto"/>
              <w:ind w:left="0" w:firstLine="360"/>
              <w:jc w:val="both"/>
              <w:rPr>
                <w:rFonts w:ascii="Times New Roman" w:hAnsi="Times New Roman" w:cs="Times New Roman"/>
              </w:rPr>
            </w:pPr>
            <w:r w:rsidRPr="00367590">
              <w:rPr>
                <w:rFonts w:ascii="Times New Roman" w:hAnsi="Times New Roman" w:cs="Times New Roman"/>
              </w:rPr>
              <w:t>gamtosauginių mokyklų Veiklos  dienoje „SAUGOKIME GAMTĄ – PIEŠKIME KITAIP!“. 2022 m. lapkričio 7 d.</w:t>
            </w:r>
            <w:r w:rsidR="006C27C3" w:rsidRPr="00367590">
              <w:rPr>
                <w:rFonts w:ascii="Times New Roman" w:hAnsi="Times New Roman" w:cs="Times New Roman"/>
              </w:rPr>
              <w:t xml:space="preserve"> p</w:t>
            </w:r>
            <w:r w:rsidRPr="00367590">
              <w:rPr>
                <w:rFonts w:ascii="Times New Roman" w:hAnsi="Times New Roman" w:cs="Times New Roman"/>
              </w:rPr>
              <w:t>raktiniame užsiėmime dalyvavo Plungės lopšelio-darželio „Nykštukas“  ir „Pasaka“  priešmokyklinio ugdymo grupių ugdytiniai</w:t>
            </w:r>
            <w:r w:rsidR="0048520D" w:rsidRPr="00367590">
              <w:rPr>
                <w:rFonts w:ascii="Times New Roman" w:hAnsi="Times New Roman" w:cs="Times New Roman"/>
              </w:rPr>
              <w:t>,</w:t>
            </w:r>
          </w:p>
          <w:p w:rsidR="008C5417" w:rsidRPr="00367590" w:rsidRDefault="00140AB0" w:rsidP="00300DDB">
            <w:pPr>
              <w:pStyle w:val="Sraopastraipa"/>
              <w:numPr>
                <w:ilvl w:val="0"/>
                <w:numId w:val="23"/>
              </w:numPr>
              <w:tabs>
                <w:tab w:val="left" w:pos="746"/>
              </w:tabs>
              <w:spacing w:after="0" w:line="240" w:lineRule="auto"/>
              <w:ind w:left="0" w:firstLine="360"/>
              <w:jc w:val="both"/>
              <w:rPr>
                <w:rFonts w:ascii="Times New Roman" w:hAnsi="Times New Roman" w:cs="Times New Roman"/>
              </w:rPr>
            </w:pPr>
            <w:r w:rsidRPr="00367590">
              <w:rPr>
                <w:rFonts w:ascii="Times New Roman" w:hAnsi="Times New Roman" w:cs="Times New Roman"/>
              </w:rPr>
              <w:t>į</w:t>
            </w:r>
            <w:r w:rsidR="008C5417" w:rsidRPr="00367590">
              <w:rPr>
                <w:rFonts w:ascii="Times New Roman" w:hAnsi="Times New Roman" w:cs="Times New Roman"/>
              </w:rPr>
              <w:t>gyvendino</w:t>
            </w:r>
            <w:r w:rsidRPr="00367590">
              <w:rPr>
                <w:rFonts w:ascii="Times New Roman" w:hAnsi="Times New Roman" w:cs="Times New Roman"/>
              </w:rPr>
              <w:t>me</w:t>
            </w:r>
            <w:r w:rsidR="008C5417" w:rsidRPr="00367590">
              <w:rPr>
                <w:rFonts w:ascii="Times New Roman" w:hAnsi="Times New Roman" w:cs="Times New Roman"/>
              </w:rPr>
              <w:t xml:space="preserve"> ir dalyvavo</w:t>
            </w:r>
            <w:r w:rsidRPr="00367590">
              <w:rPr>
                <w:rFonts w:ascii="Times New Roman" w:hAnsi="Times New Roman" w:cs="Times New Roman"/>
              </w:rPr>
              <w:t>me</w:t>
            </w:r>
            <w:r w:rsidR="008C5417" w:rsidRPr="00367590">
              <w:rPr>
                <w:rFonts w:ascii="Times New Roman" w:hAnsi="Times New Roman" w:cs="Times New Roman"/>
              </w:rPr>
              <w:t xml:space="preserve"> ekologiniame konkurse „Mano žalioji palangė“. Konkurso tema – „Augalų spalvos“. 2022 m. kovo  4 d.</w:t>
            </w:r>
            <w:r w:rsidR="0048520D" w:rsidRPr="00367590">
              <w:rPr>
                <w:rFonts w:ascii="Times New Roman" w:hAnsi="Times New Roman" w:cs="Times New Roman"/>
              </w:rPr>
              <w:t>,</w:t>
            </w:r>
            <w:r w:rsidR="008C5417" w:rsidRPr="00367590">
              <w:rPr>
                <w:rFonts w:ascii="Times New Roman" w:hAnsi="Times New Roman" w:cs="Times New Roman"/>
              </w:rPr>
              <w:t xml:space="preserve"> </w:t>
            </w:r>
          </w:p>
          <w:p w:rsidR="008C5417" w:rsidRPr="00367590" w:rsidRDefault="00140AB0" w:rsidP="00300DDB">
            <w:pPr>
              <w:pStyle w:val="Sraopastraipa"/>
              <w:numPr>
                <w:ilvl w:val="0"/>
                <w:numId w:val="23"/>
              </w:numPr>
              <w:tabs>
                <w:tab w:val="left" w:pos="746"/>
              </w:tabs>
              <w:spacing w:after="0" w:line="240" w:lineRule="auto"/>
              <w:ind w:left="0" w:firstLine="360"/>
              <w:jc w:val="both"/>
              <w:rPr>
                <w:rFonts w:ascii="Times New Roman" w:hAnsi="Times New Roman" w:cs="Times New Roman"/>
              </w:rPr>
            </w:pPr>
            <w:r w:rsidRPr="00367590">
              <w:rPr>
                <w:rFonts w:ascii="Times New Roman" w:hAnsi="Times New Roman" w:cs="Times New Roman"/>
              </w:rPr>
              <w:t>t</w:t>
            </w:r>
            <w:r w:rsidR="008C5417" w:rsidRPr="00367590">
              <w:rPr>
                <w:rFonts w:ascii="Times New Roman" w:hAnsi="Times New Roman" w:cs="Times New Roman"/>
              </w:rPr>
              <w:t>arptautinėje  iniciatyvoje „Globalinės veiksmo dienos 2022“ koncentruotos</w:t>
            </w:r>
            <w:r w:rsidR="0014554E" w:rsidRPr="00367590">
              <w:rPr>
                <w:rFonts w:ascii="Times New Roman" w:hAnsi="Times New Roman" w:cs="Times New Roman"/>
              </w:rPr>
              <w:t>e</w:t>
            </w:r>
            <w:r w:rsidR="008C5417" w:rsidRPr="00367590">
              <w:rPr>
                <w:rFonts w:ascii="Times New Roman" w:hAnsi="Times New Roman" w:cs="Times New Roman"/>
              </w:rPr>
              <w:t xml:space="preserve"> į biologinės įvairovės temą. 2022 m. balandžio 20-30</w:t>
            </w:r>
            <w:r w:rsidR="0014554E" w:rsidRPr="00367590">
              <w:rPr>
                <w:rFonts w:ascii="Times New Roman" w:hAnsi="Times New Roman" w:cs="Times New Roman"/>
              </w:rPr>
              <w:t xml:space="preserve"> </w:t>
            </w:r>
            <w:r w:rsidR="008C5417" w:rsidRPr="00367590">
              <w:rPr>
                <w:rFonts w:ascii="Times New Roman" w:hAnsi="Times New Roman" w:cs="Times New Roman"/>
              </w:rPr>
              <w:t>d.</w:t>
            </w:r>
            <w:r w:rsidR="0014554E" w:rsidRPr="00367590">
              <w:rPr>
                <w:rFonts w:ascii="Times New Roman" w:hAnsi="Times New Roman" w:cs="Times New Roman"/>
              </w:rPr>
              <w:t>,</w:t>
            </w:r>
          </w:p>
          <w:p w:rsidR="008C5417" w:rsidRPr="00367590" w:rsidRDefault="008C5417" w:rsidP="00300DDB">
            <w:pPr>
              <w:pStyle w:val="Sraopastraipa"/>
              <w:numPr>
                <w:ilvl w:val="0"/>
                <w:numId w:val="23"/>
              </w:numPr>
              <w:tabs>
                <w:tab w:val="left" w:pos="746"/>
              </w:tabs>
              <w:spacing w:after="0" w:line="240" w:lineRule="auto"/>
              <w:ind w:left="0" w:firstLine="360"/>
              <w:jc w:val="both"/>
              <w:rPr>
                <w:rFonts w:ascii="Times New Roman" w:hAnsi="Times New Roman" w:cs="Times New Roman"/>
              </w:rPr>
            </w:pPr>
            <w:r w:rsidRPr="00367590">
              <w:rPr>
                <w:rFonts w:ascii="Times New Roman" w:hAnsi="Times New Roman" w:cs="Times New Roman"/>
              </w:rPr>
              <w:t xml:space="preserve">2022 m. lapkričio 3 d.  organizavome </w:t>
            </w:r>
            <w:r w:rsidR="001706F2" w:rsidRPr="00367590">
              <w:rPr>
                <w:rFonts w:ascii="Times New Roman" w:hAnsi="Times New Roman" w:cs="Times New Roman"/>
              </w:rPr>
              <w:t>Plungės lopšelių</w:t>
            </w:r>
            <w:r w:rsidR="00141C99" w:rsidRPr="00367590">
              <w:rPr>
                <w:rFonts w:ascii="Times New Roman" w:hAnsi="Times New Roman" w:cs="Times New Roman"/>
              </w:rPr>
              <w:t xml:space="preserve"> </w:t>
            </w:r>
            <w:r w:rsidR="001706F2" w:rsidRPr="00367590">
              <w:rPr>
                <w:rFonts w:ascii="Times New Roman" w:hAnsi="Times New Roman" w:cs="Times New Roman"/>
              </w:rPr>
              <w:t>-</w:t>
            </w:r>
            <w:r w:rsidR="00141C99" w:rsidRPr="00367590">
              <w:rPr>
                <w:rFonts w:ascii="Times New Roman" w:hAnsi="Times New Roman" w:cs="Times New Roman"/>
              </w:rPr>
              <w:t xml:space="preserve"> </w:t>
            </w:r>
            <w:r w:rsidR="001706F2" w:rsidRPr="00367590">
              <w:rPr>
                <w:rFonts w:ascii="Times New Roman" w:hAnsi="Times New Roman" w:cs="Times New Roman"/>
              </w:rPr>
              <w:t xml:space="preserve">darželių „Nykštukas“, Pasaka“ ir „Vyturėlis“ </w:t>
            </w:r>
            <w:r w:rsidRPr="00367590">
              <w:rPr>
                <w:rFonts w:ascii="Times New Roman" w:hAnsi="Times New Roman" w:cs="Times New Roman"/>
              </w:rPr>
              <w:t>dalyvavimą Globalinėje veiksmo dienoje</w:t>
            </w:r>
            <w:r w:rsidR="001706F2" w:rsidRPr="00367590">
              <w:rPr>
                <w:rFonts w:ascii="Times New Roman" w:hAnsi="Times New Roman" w:cs="Times New Roman"/>
              </w:rPr>
              <w:t xml:space="preserve"> - Tarptautinė</w:t>
            </w:r>
            <w:r w:rsidR="00141C99" w:rsidRPr="00367590">
              <w:rPr>
                <w:rFonts w:ascii="Times New Roman" w:hAnsi="Times New Roman" w:cs="Times New Roman"/>
              </w:rPr>
              <w:t>je</w:t>
            </w:r>
            <w:r w:rsidR="001706F2" w:rsidRPr="00367590">
              <w:rPr>
                <w:rFonts w:ascii="Times New Roman" w:hAnsi="Times New Roman" w:cs="Times New Roman"/>
              </w:rPr>
              <w:t xml:space="preserve"> estafetė</w:t>
            </w:r>
            <w:r w:rsidR="00141C99" w:rsidRPr="00367590">
              <w:rPr>
                <w:rFonts w:ascii="Times New Roman" w:hAnsi="Times New Roman" w:cs="Times New Roman"/>
              </w:rPr>
              <w:t>je</w:t>
            </w:r>
            <w:r w:rsidR="001706F2" w:rsidRPr="00367590">
              <w:rPr>
                <w:rFonts w:ascii="Times New Roman" w:hAnsi="Times New Roman" w:cs="Times New Roman"/>
              </w:rPr>
              <w:t xml:space="preserve"> „Laikas senka“ (</w:t>
            </w:r>
            <w:proofErr w:type="spellStart"/>
            <w:r w:rsidR="001706F2" w:rsidRPr="00367590">
              <w:rPr>
                <w:rFonts w:ascii="Times New Roman" w:hAnsi="Times New Roman" w:cs="Times New Roman"/>
              </w:rPr>
              <w:t>Running</w:t>
            </w:r>
            <w:proofErr w:type="spellEnd"/>
            <w:r w:rsidR="001706F2" w:rsidRPr="00367590">
              <w:rPr>
                <w:rFonts w:ascii="Times New Roman" w:hAnsi="Times New Roman" w:cs="Times New Roman"/>
              </w:rPr>
              <w:t xml:space="preserve"> </w:t>
            </w:r>
            <w:proofErr w:type="spellStart"/>
            <w:r w:rsidR="001706F2" w:rsidRPr="00367590">
              <w:rPr>
                <w:rFonts w:ascii="Times New Roman" w:hAnsi="Times New Roman" w:cs="Times New Roman"/>
              </w:rPr>
              <w:t>Out</w:t>
            </w:r>
            <w:proofErr w:type="spellEnd"/>
            <w:r w:rsidR="001706F2" w:rsidRPr="00367590">
              <w:rPr>
                <w:rFonts w:ascii="Times New Roman" w:hAnsi="Times New Roman" w:cs="Times New Roman"/>
              </w:rPr>
              <w:t xml:space="preserve"> </w:t>
            </w:r>
            <w:proofErr w:type="spellStart"/>
            <w:r w:rsidR="001706F2" w:rsidRPr="00367590">
              <w:rPr>
                <w:rFonts w:ascii="Times New Roman" w:hAnsi="Times New Roman" w:cs="Times New Roman"/>
              </w:rPr>
              <w:t>of</w:t>
            </w:r>
            <w:proofErr w:type="spellEnd"/>
            <w:r w:rsidR="001706F2" w:rsidRPr="00367590">
              <w:rPr>
                <w:rFonts w:ascii="Times New Roman" w:hAnsi="Times New Roman" w:cs="Times New Roman"/>
              </w:rPr>
              <w:t xml:space="preserve"> </w:t>
            </w:r>
            <w:proofErr w:type="spellStart"/>
            <w:r w:rsidR="001706F2" w:rsidRPr="00367590">
              <w:rPr>
                <w:rFonts w:ascii="Times New Roman" w:hAnsi="Times New Roman" w:cs="Times New Roman"/>
              </w:rPr>
              <w:t>Time</w:t>
            </w:r>
            <w:proofErr w:type="spellEnd"/>
            <w:r w:rsidR="001706F2" w:rsidRPr="00367590">
              <w:rPr>
                <w:rFonts w:ascii="Times New Roman" w:hAnsi="Times New Roman" w:cs="Times New Roman"/>
              </w:rPr>
              <w:t>)</w:t>
            </w:r>
            <w:r w:rsidRPr="00367590">
              <w:rPr>
                <w:rFonts w:ascii="Times New Roman" w:hAnsi="Times New Roman" w:cs="Times New Roman"/>
              </w:rPr>
              <w:t>,</w:t>
            </w:r>
            <w:r w:rsidR="009F46BA" w:rsidRPr="00367590">
              <w:rPr>
                <w:rFonts w:ascii="Times New Roman" w:hAnsi="Times New Roman" w:cs="Times New Roman"/>
              </w:rPr>
              <w:t xml:space="preserve"> kurioje</w:t>
            </w:r>
            <w:r w:rsidRPr="00367590">
              <w:rPr>
                <w:rFonts w:ascii="Times New Roman" w:hAnsi="Times New Roman" w:cs="Times New Roman"/>
              </w:rPr>
              <w:t xml:space="preserve"> perd</w:t>
            </w:r>
            <w:r w:rsidR="009F46BA" w:rsidRPr="00367590">
              <w:rPr>
                <w:rFonts w:ascii="Times New Roman" w:hAnsi="Times New Roman" w:cs="Times New Roman"/>
              </w:rPr>
              <w:t>avėme</w:t>
            </w:r>
            <w:r w:rsidRPr="00367590">
              <w:rPr>
                <w:rFonts w:ascii="Times New Roman" w:hAnsi="Times New Roman" w:cs="Times New Roman"/>
              </w:rPr>
              <w:t xml:space="preserve"> </w:t>
            </w:r>
            <w:r w:rsidR="00C45AC8" w:rsidRPr="00367590">
              <w:rPr>
                <w:rFonts w:ascii="Times New Roman" w:hAnsi="Times New Roman" w:cs="Times New Roman"/>
              </w:rPr>
              <w:t xml:space="preserve">vieni kitiems </w:t>
            </w:r>
            <w:r w:rsidRPr="00367590">
              <w:rPr>
                <w:rFonts w:ascii="Times New Roman" w:hAnsi="Times New Roman" w:cs="Times New Roman"/>
              </w:rPr>
              <w:t>estafetės lazdelę, kaip simbolį, siekiant kovoti su klimato kaita</w:t>
            </w:r>
            <w:r w:rsidR="00DE4F03" w:rsidRPr="00367590">
              <w:rPr>
                <w:rFonts w:ascii="Times New Roman" w:hAnsi="Times New Roman" w:cs="Times New Roman"/>
              </w:rPr>
              <w:t>,</w:t>
            </w:r>
            <w:r w:rsidRPr="00367590">
              <w:rPr>
                <w:rFonts w:ascii="Times New Roman" w:hAnsi="Times New Roman" w:cs="Times New Roman"/>
              </w:rPr>
              <w:t xml:space="preserve"> </w:t>
            </w:r>
          </w:p>
          <w:p w:rsidR="008C5417" w:rsidRPr="00367590" w:rsidRDefault="008C5417" w:rsidP="00300DDB">
            <w:pPr>
              <w:pStyle w:val="Sraopastraipa"/>
              <w:numPr>
                <w:ilvl w:val="0"/>
                <w:numId w:val="23"/>
              </w:numPr>
              <w:spacing w:after="0" w:line="240" w:lineRule="auto"/>
              <w:jc w:val="both"/>
              <w:rPr>
                <w:rFonts w:ascii="Times New Roman" w:hAnsi="Times New Roman" w:cs="Times New Roman"/>
              </w:rPr>
            </w:pPr>
            <w:r w:rsidRPr="00367590">
              <w:rPr>
                <w:rFonts w:ascii="Times New Roman" w:hAnsi="Times New Roman" w:cs="Times New Roman"/>
              </w:rPr>
              <w:t>Žemės dienos paminėjim</w:t>
            </w:r>
            <w:r w:rsidR="00A27C78" w:rsidRPr="00367590">
              <w:rPr>
                <w:rFonts w:ascii="Times New Roman" w:hAnsi="Times New Roman" w:cs="Times New Roman"/>
              </w:rPr>
              <w:t>e</w:t>
            </w:r>
            <w:r w:rsidRPr="00367590">
              <w:rPr>
                <w:rFonts w:ascii="Times New Roman" w:hAnsi="Times New Roman" w:cs="Times New Roman"/>
              </w:rPr>
              <w:t xml:space="preserve"> „Žemė be šiukšlių“. 2022 m. kovo 20 d.</w:t>
            </w:r>
            <w:r w:rsidR="00DE4F03" w:rsidRPr="00367590">
              <w:rPr>
                <w:rFonts w:ascii="Times New Roman" w:hAnsi="Times New Roman" w:cs="Times New Roman"/>
              </w:rPr>
              <w:t>,</w:t>
            </w:r>
            <w:r w:rsidRPr="00367590">
              <w:rPr>
                <w:rFonts w:ascii="Times New Roman" w:hAnsi="Times New Roman" w:cs="Times New Roman"/>
              </w:rPr>
              <w:t xml:space="preserve">                                   </w:t>
            </w:r>
          </w:p>
          <w:p w:rsidR="008C5417" w:rsidRPr="00367590" w:rsidRDefault="00A27C78" w:rsidP="00300DDB">
            <w:pPr>
              <w:pStyle w:val="Sraopastraipa"/>
              <w:numPr>
                <w:ilvl w:val="0"/>
                <w:numId w:val="23"/>
              </w:numPr>
              <w:spacing w:after="0" w:line="240" w:lineRule="auto"/>
              <w:jc w:val="both"/>
              <w:rPr>
                <w:rFonts w:ascii="Times New Roman" w:hAnsi="Times New Roman" w:cs="Times New Roman"/>
              </w:rPr>
            </w:pPr>
            <w:r w:rsidRPr="00367590">
              <w:rPr>
                <w:rFonts w:ascii="Times New Roman" w:hAnsi="Times New Roman" w:cs="Times New Roman"/>
              </w:rPr>
              <w:t xml:space="preserve">iniciatyvoje </w:t>
            </w:r>
            <w:r w:rsidR="008C5417" w:rsidRPr="00367590">
              <w:rPr>
                <w:rFonts w:ascii="Times New Roman" w:hAnsi="Times New Roman" w:cs="Times New Roman"/>
              </w:rPr>
              <w:t>Gyvoji planeta „Žemė -  mylinčio žmogaus rankose“</w:t>
            </w:r>
            <w:r w:rsidR="00DE4F03" w:rsidRPr="00367590">
              <w:rPr>
                <w:rFonts w:ascii="Times New Roman" w:hAnsi="Times New Roman" w:cs="Times New Roman"/>
              </w:rPr>
              <w:t>,</w:t>
            </w:r>
          </w:p>
          <w:p w:rsidR="008C5417" w:rsidRPr="00367590" w:rsidRDefault="008C5417" w:rsidP="00300DDB">
            <w:pPr>
              <w:pStyle w:val="Sraopastraipa"/>
              <w:numPr>
                <w:ilvl w:val="0"/>
                <w:numId w:val="23"/>
              </w:numPr>
              <w:spacing w:after="0" w:line="240" w:lineRule="auto"/>
              <w:jc w:val="both"/>
              <w:rPr>
                <w:rFonts w:ascii="Times New Roman" w:hAnsi="Times New Roman" w:cs="Times New Roman"/>
              </w:rPr>
            </w:pPr>
            <w:r w:rsidRPr="00367590">
              <w:rPr>
                <w:rFonts w:ascii="Times New Roman" w:hAnsi="Times New Roman" w:cs="Times New Roman"/>
              </w:rPr>
              <w:lastRenderedPageBreak/>
              <w:t>Vandens dienos minėjim</w:t>
            </w:r>
            <w:r w:rsidR="00FA385F" w:rsidRPr="00367590">
              <w:rPr>
                <w:rFonts w:ascii="Times New Roman" w:hAnsi="Times New Roman" w:cs="Times New Roman"/>
              </w:rPr>
              <w:t>e</w:t>
            </w:r>
            <w:r w:rsidRPr="00367590">
              <w:rPr>
                <w:rFonts w:ascii="Times New Roman" w:hAnsi="Times New Roman" w:cs="Times New Roman"/>
              </w:rPr>
              <w:t xml:space="preserve">. </w:t>
            </w:r>
            <w:r w:rsidR="00FA385F" w:rsidRPr="00367590">
              <w:rPr>
                <w:rFonts w:ascii="Times New Roman" w:hAnsi="Times New Roman" w:cs="Times New Roman"/>
              </w:rPr>
              <w:t>Iniciatyv</w:t>
            </w:r>
            <w:r w:rsidR="003B5E80" w:rsidRPr="00367590">
              <w:rPr>
                <w:rFonts w:ascii="Times New Roman" w:hAnsi="Times New Roman" w:cs="Times New Roman"/>
              </w:rPr>
              <w:t>oje</w:t>
            </w:r>
            <w:r w:rsidR="00FA385F" w:rsidRPr="00367590">
              <w:rPr>
                <w:rFonts w:ascii="Times New Roman" w:hAnsi="Times New Roman" w:cs="Times New Roman"/>
              </w:rPr>
              <w:t xml:space="preserve"> </w:t>
            </w:r>
            <w:r w:rsidRPr="00367590">
              <w:rPr>
                <w:rFonts w:ascii="Times New Roman" w:hAnsi="Times New Roman" w:cs="Times New Roman"/>
              </w:rPr>
              <w:t>Gyvoji planeta „Laimingas vanduo“. 2022 m. kovo 22d.</w:t>
            </w:r>
            <w:r w:rsidR="003B5E80" w:rsidRPr="00367590">
              <w:rPr>
                <w:rFonts w:ascii="Times New Roman" w:hAnsi="Times New Roman" w:cs="Times New Roman"/>
              </w:rPr>
              <w:t>,</w:t>
            </w:r>
          </w:p>
          <w:p w:rsidR="008C5417" w:rsidRPr="00367590" w:rsidRDefault="00263005" w:rsidP="00300DDB">
            <w:pPr>
              <w:contextualSpacing/>
              <w:jc w:val="both"/>
              <w:rPr>
                <w:sz w:val="22"/>
                <w:szCs w:val="22"/>
              </w:rPr>
            </w:pPr>
            <w:r w:rsidRPr="00367590">
              <w:rPr>
                <w:sz w:val="22"/>
                <w:szCs w:val="22"/>
              </w:rPr>
              <w:t xml:space="preserve">          </w:t>
            </w:r>
            <w:r w:rsidR="008C5417" w:rsidRPr="00367590">
              <w:rPr>
                <w:sz w:val="22"/>
                <w:szCs w:val="22"/>
              </w:rPr>
              <w:t xml:space="preserve">Bendradarbiavome su </w:t>
            </w:r>
            <w:r w:rsidR="008C5417" w:rsidRPr="00367590">
              <w:rPr>
                <w:b/>
                <w:sz w:val="22"/>
                <w:szCs w:val="22"/>
              </w:rPr>
              <w:t>Plungės sporto ir rekreacijos centru</w:t>
            </w:r>
            <w:r w:rsidR="008C5417" w:rsidRPr="00367590">
              <w:rPr>
                <w:sz w:val="22"/>
                <w:szCs w:val="22"/>
              </w:rPr>
              <w:t>, dalyvavome jų organizuotuose renginiuose:</w:t>
            </w:r>
          </w:p>
          <w:p w:rsidR="008C5417" w:rsidRPr="00367590" w:rsidRDefault="008C5417" w:rsidP="00300DDB">
            <w:pPr>
              <w:pStyle w:val="Sraopastraipa"/>
              <w:numPr>
                <w:ilvl w:val="0"/>
                <w:numId w:val="24"/>
              </w:numPr>
              <w:spacing w:after="0" w:line="240" w:lineRule="auto"/>
              <w:rPr>
                <w:rFonts w:ascii="Times New Roman" w:hAnsi="Times New Roman" w:cs="Times New Roman"/>
              </w:rPr>
            </w:pPr>
            <w:r w:rsidRPr="00367590">
              <w:rPr>
                <w:rFonts w:ascii="Times New Roman" w:hAnsi="Times New Roman" w:cs="Times New Roman"/>
              </w:rPr>
              <w:t>„Sveikatingumo dien</w:t>
            </w:r>
            <w:r w:rsidR="00BD2D86" w:rsidRPr="00367590">
              <w:rPr>
                <w:rFonts w:ascii="Times New Roman" w:hAnsi="Times New Roman" w:cs="Times New Roman"/>
              </w:rPr>
              <w:t>oje</w:t>
            </w:r>
            <w:r w:rsidRPr="00367590">
              <w:rPr>
                <w:rFonts w:ascii="Times New Roman" w:hAnsi="Times New Roman" w:cs="Times New Roman"/>
              </w:rPr>
              <w:t>“ skirt</w:t>
            </w:r>
            <w:r w:rsidR="00BD2D86" w:rsidRPr="00367590">
              <w:rPr>
                <w:rFonts w:ascii="Times New Roman" w:hAnsi="Times New Roman" w:cs="Times New Roman"/>
              </w:rPr>
              <w:t>oje</w:t>
            </w:r>
            <w:r w:rsidRPr="00367590">
              <w:rPr>
                <w:rFonts w:ascii="Times New Roman" w:hAnsi="Times New Roman" w:cs="Times New Roman"/>
              </w:rPr>
              <w:t xml:space="preserve"> Olimpinei dienai paminėti. 2022m. gegužės 10 d.</w:t>
            </w:r>
            <w:r w:rsidR="00DC71C6" w:rsidRPr="00367590">
              <w:rPr>
                <w:rFonts w:ascii="Times New Roman" w:hAnsi="Times New Roman" w:cs="Times New Roman"/>
              </w:rPr>
              <w:t>,</w:t>
            </w:r>
          </w:p>
          <w:p w:rsidR="00216C62" w:rsidRPr="00367590" w:rsidRDefault="008C5417" w:rsidP="00300DDB">
            <w:pPr>
              <w:pStyle w:val="Sraopastraipa"/>
              <w:numPr>
                <w:ilvl w:val="0"/>
                <w:numId w:val="24"/>
              </w:numPr>
              <w:spacing w:after="0" w:line="240" w:lineRule="auto"/>
              <w:rPr>
                <w:rFonts w:ascii="Times New Roman" w:hAnsi="Times New Roman" w:cs="Times New Roman"/>
              </w:rPr>
            </w:pPr>
            <w:r w:rsidRPr="00367590">
              <w:rPr>
                <w:rFonts w:ascii="Times New Roman" w:hAnsi="Times New Roman" w:cs="Times New Roman"/>
              </w:rPr>
              <w:t>Plungės rajono darželinukų sporto šventė</w:t>
            </w:r>
            <w:r w:rsidR="00DC71C6" w:rsidRPr="00367590">
              <w:rPr>
                <w:rFonts w:ascii="Times New Roman" w:hAnsi="Times New Roman" w:cs="Times New Roman"/>
              </w:rPr>
              <w:t>je</w:t>
            </w:r>
            <w:r w:rsidRPr="00367590">
              <w:rPr>
                <w:rFonts w:ascii="Times New Roman" w:hAnsi="Times New Roman" w:cs="Times New Roman"/>
              </w:rPr>
              <w:t>. 2022 m. gegužės 20 d.</w:t>
            </w:r>
            <w:r w:rsidR="00DC71C6" w:rsidRPr="00367590">
              <w:rPr>
                <w:rFonts w:ascii="Times New Roman" w:hAnsi="Times New Roman" w:cs="Times New Roman"/>
              </w:rPr>
              <w:t>,</w:t>
            </w:r>
          </w:p>
          <w:p w:rsidR="008C5417" w:rsidRPr="00367590" w:rsidRDefault="00216C62" w:rsidP="00300DDB">
            <w:pPr>
              <w:contextualSpacing/>
              <w:jc w:val="both"/>
              <w:rPr>
                <w:sz w:val="22"/>
                <w:szCs w:val="22"/>
              </w:rPr>
            </w:pPr>
            <w:r w:rsidRPr="00367590">
              <w:t xml:space="preserve">          </w:t>
            </w:r>
            <w:r w:rsidR="008C5417" w:rsidRPr="00367590">
              <w:rPr>
                <w:sz w:val="22"/>
                <w:szCs w:val="22"/>
              </w:rPr>
              <w:t xml:space="preserve">Glaudžiai bendradarbiavome su </w:t>
            </w:r>
            <w:r w:rsidR="008C5417" w:rsidRPr="00367590">
              <w:rPr>
                <w:b/>
                <w:sz w:val="22"/>
                <w:szCs w:val="22"/>
              </w:rPr>
              <w:t>Plungės visuomenės sveikatos biuru</w:t>
            </w:r>
            <w:r w:rsidR="008C5417" w:rsidRPr="00367590">
              <w:rPr>
                <w:sz w:val="22"/>
                <w:szCs w:val="22"/>
              </w:rPr>
              <w:t>, dalyvavome jų inicijuotose veiklose:</w:t>
            </w:r>
          </w:p>
          <w:p w:rsidR="008C5417" w:rsidRPr="00367590" w:rsidRDefault="008C5417" w:rsidP="00300DDB">
            <w:pPr>
              <w:pStyle w:val="Sraopastraipa"/>
              <w:numPr>
                <w:ilvl w:val="0"/>
                <w:numId w:val="25"/>
              </w:numPr>
              <w:tabs>
                <w:tab w:val="left" w:pos="746"/>
              </w:tabs>
              <w:spacing w:after="0" w:line="240" w:lineRule="auto"/>
              <w:ind w:left="0" w:firstLine="360"/>
              <w:jc w:val="both"/>
              <w:rPr>
                <w:rFonts w:ascii="Times New Roman" w:hAnsi="Times New Roman" w:cs="Times New Roman"/>
              </w:rPr>
            </w:pPr>
            <w:r w:rsidRPr="00367590">
              <w:rPr>
                <w:rFonts w:ascii="Times New Roman" w:hAnsi="Times New Roman" w:cs="Times New Roman"/>
              </w:rPr>
              <w:t>Plungės rajono savivaldybės visuomenės sveikatos biuro ir Klaipėdos valstybinės kolegijos projekte ,,Fizinio aktyvumo nauda ikimokyklinio ir mokyklinio amžiaus vaikams“.</w:t>
            </w:r>
          </w:p>
          <w:p w:rsidR="008C5417" w:rsidRPr="00367590" w:rsidRDefault="008C5417" w:rsidP="00300DDB">
            <w:pPr>
              <w:pStyle w:val="Sraopastraipa"/>
              <w:numPr>
                <w:ilvl w:val="0"/>
                <w:numId w:val="25"/>
              </w:numPr>
              <w:tabs>
                <w:tab w:val="left" w:pos="746"/>
              </w:tabs>
              <w:spacing w:after="0" w:line="240" w:lineRule="auto"/>
              <w:ind w:left="0" w:firstLine="360"/>
              <w:jc w:val="both"/>
              <w:rPr>
                <w:rFonts w:ascii="Times New Roman" w:hAnsi="Times New Roman" w:cs="Times New Roman"/>
              </w:rPr>
            </w:pPr>
            <w:r w:rsidRPr="00367590">
              <w:rPr>
                <w:rFonts w:ascii="Times New Roman" w:hAnsi="Times New Roman" w:cs="Times New Roman"/>
              </w:rPr>
              <w:t xml:space="preserve">Esami įtraukti į Plungės visuomenės sveikatos biuro vykdomą projektą „Ikimokyklinio ir mokyklinio ugdymo įstaigų sveikatos kabinetų aprūpinimas metodinėmis priemonėmis Plungės ir Tauragės savivaldybėse“ lt03-2-sam-k01-008. Šio projekto dėka ugdymo aplinka praturtinta naujomis ugdymo priemonėmis: interaktyvios grindys "Stebuklų dėžutė", šviesos sensorinis stalas, įvairios ugdymo priemonės emocijų atpažinimo ir valdymo mokymams, higieninių įgūdžių ugdymui, sporto inventorius fiziniam aktyvumui skatinti: vaikiškos šiaurietiško ėjimo lazdos, gimnastikos kamuoliai ir kt. </w:t>
            </w:r>
          </w:p>
          <w:p w:rsidR="008C5417" w:rsidRPr="00367590" w:rsidRDefault="00C4124D" w:rsidP="00300DDB">
            <w:pPr>
              <w:contextualSpacing/>
              <w:jc w:val="both"/>
              <w:rPr>
                <w:sz w:val="22"/>
                <w:szCs w:val="22"/>
              </w:rPr>
            </w:pPr>
            <w:r w:rsidRPr="00367590">
              <w:rPr>
                <w:sz w:val="22"/>
                <w:szCs w:val="22"/>
              </w:rPr>
              <w:t xml:space="preserve">          </w:t>
            </w:r>
            <w:r w:rsidR="00E739EF" w:rsidRPr="00367590">
              <w:rPr>
                <w:sz w:val="22"/>
                <w:szCs w:val="22"/>
              </w:rPr>
              <w:t>Puoselėjant vaikų saviraišką, kūrybiškumą ir pilietiškumą</w:t>
            </w:r>
            <w:r w:rsidR="00534F61" w:rsidRPr="00367590">
              <w:rPr>
                <w:sz w:val="22"/>
                <w:szCs w:val="22"/>
              </w:rPr>
              <w:t xml:space="preserve"> </w:t>
            </w:r>
            <w:r w:rsidR="00F447DC" w:rsidRPr="00367590">
              <w:rPr>
                <w:sz w:val="22"/>
                <w:szCs w:val="22"/>
              </w:rPr>
              <w:t>įstaigoje vyko tradicinės ir kitos šventės, projektai, parodos. U</w:t>
            </w:r>
            <w:r w:rsidR="00534F61" w:rsidRPr="00367590">
              <w:rPr>
                <w:sz w:val="22"/>
                <w:szCs w:val="22"/>
              </w:rPr>
              <w:t>gdytiniams nuolat buvo organizuojamos pažintinės išvykos ir ekskursijos, edukacinės programos: į Žemaitijos nacionalinį parką, Energetinių labirintų parką,  Oginskių rūmų parką, Kretingos žiemos sodą ir dvaro saldaininę, Plungės technologijų ir verslo mokyklą ir kt.</w:t>
            </w:r>
            <w:r w:rsidR="007A476C" w:rsidRPr="00367590">
              <w:rPr>
                <w:sz w:val="22"/>
                <w:szCs w:val="22"/>
              </w:rPr>
              <w:t>. D</w:t>
            </w:r>
            <w:r w:rsidR="00E739EF" w:rsidRPr="00367590">
              <w:rPr>
                <w:sz w:val="22"/>
                <w:szCs w:val="22"/>
              </w:rPr>
              <w:t xml:space="preserve">alyvavome ir organizavome įstaigoje, rajone, </w:t>
            </w:r>
            <w:r w:rsidR="007A476C" w:rsidRPr="00367590">
              <w:rPr>
                <w:sz w:val="22"/>
                <w:szCs w:val="22"/>
              </w:rPr>
              <w:t>R</w:t>
            </w:r>
            <w:r w:rsidR="00E739EF" w:rsidRPr="00367590">
              <w:rPr>
                <w:sz w:val="22"/>
                <w:szCs w:val="22"/>
              </w:rPr>
              <w:t>espublikoje projektus, parodas, akcijas, tradicinius ir kitus renginiu</w:t>
            </w:r>
            <w:r w:rsidR="007F0F86" w:rsidRPr="00367590">
              <w:rPr>
                <w:sz w:val="22"/>
                <w:szCs w:val="22"/>
              </w:rPr>
              <w:t>s</w:t>
            </w:r>
            <w:r w:rsidR="00E739EF" w:rsidRPr="00367590">
              <w:rPr>
                <w:sz w:val="22"/>
                <w:szCs w:val="22"/>
              </w:rPr>
              <w:t>:</w:t>
            </w:r>
            <w:r w:rsidR="004C2C0A" w:rsidRPr="00367590">
              <w:rPr>
                <w:sz w:val="22"/>
                <w:szCs w:val="22"/>
              </w:rPr>
              <w:t xml:space="preserve"> </w:t>
            </w:r>
            <w:r w:rsidR="00E739EF" w:rsidRPr="00367590">
              <w:rPr>
                <w:sz w:val="22"/>
                <w:szCs w:val="22"/>
              </w:rPr>
              <w:t>Šventin</w:t>
            </w:r>
            <w:r w:rsidR="00B97FE3" w:rsidRPr="00367590">
              <w:rPr>
                <w:sz w:val="22"/>
                <w:szCs w:val="22"/>
              </w:rPr>
              <w:t>į</w:t>
            </w:r>
            <w:r w:rsidR="00E739EF" w:rsidRPr="00367590">
              <w:rPr>
                <w:sz w:val="22"/>
                <w:szCs w:val="22"/>
              </w:rPr>
              <w:t xml:space="preserve"> koncert</w:t>
            </w:r>
            <w:r w:rsidR="00B97FE3" w:rsidRPr="00367590">
              <w:rPr>
                <w:sz w:val="22"/>
                <w:szCs w:val="22"/>
              </w:rPr>
              <w:t>ą</w:t>
            </w:r>
            <w:r w:rsidR="00E739EF" w:rsidRPr="00367590">
              <w:rPr>
                <w:sz w:val="22"/>
                <w:szCs w:val="22"/>
              </w:rPr>
              <w:t xml:space="preserve"> ir parod</w:t>
            </w:r>
            <w:r w:rsidR="00B97FE3" w:rsidRPr="00367590">
              <w:rPr>
                <w:sz w:val="22"/>
                <w:szCs w:val="22"/>
              </w:rPr>
              <w:t>ą</w:t>
            </w:r>
            <w:r w:rsidR="00E739EF" w:rsidRPr="00367590">
              <w:rPr>
                <w:sz w:val="22"/>
                <w:szCs w:val="22"/>
              </w:rPr>
              <w:t xml:space="preserve"> „Lietuva – Plungė – mano knygelėje“ skirt</w:t>
            </w:r>
            <w:r w:rsidR="00B97FE3" w:rsidRPr="00367590">
              <w:rPr>
                <w:sz w:val="22"/>
                <w:szCs w:val="22"/>
              </w:rPr>
              <w:t>ą</w:t>
            </w:r>
            <w:r w:rsidR="00E739EF" w:rsidRPr="00367590">
              <w:rPr>
                <w:sz w:val="22"/>
                <w:szCs w:val="22"/>
              </w:rPr>
              <w:t xml:space="preserve"> Lietuvos valstybės atkūrimo dienai paminėti</w:t>
            </w:r>
            <w:r w:rsidR="00406833" w:rsidRPr="00367590">
              <w:rPr>
                <w:sz w:val="22"/>
                <w:szCs w:val="22"/>
              </w:rPr>
              <w:t>.</w:t>
            </w:r>
            <w:r w:rsidR="00E739EF" w:rsidRPr="00367590">
              <w:rPr>
                <w:sz w:val="22"/>
                <w:szCs w:val="22"/>
              </w:rPr>
              <w:t xml:space="preserve"> Sukurta elektroninė knygelė „Plungei - 230 metų“ paminėjimui</w:t>
            </w:r>
            <w:r w:rsidR="00406833" w:rsidRPr="00367590">
              <w:rPr>
                <w:sz w:val="22"/>
                <w:szCs w:val="22"/>
              </w:rPr>
              <w:t>; p</w:t>
            </w:r>
            <w:r w:rsidR="00E739EF" w:rsidRPr="00367590">
              <w:rPr>
                <w:sz w:val="22"/>
                <w:szCs w:val="22"/>
              </w:rPr>
              <w:t>risijungėme prie kvietimo Plungės rajono savivaldybės kultūros centro sukurti Margučių alėją</w:t>
            </w:r>
            <w:r w:rsidR="00406833" w:rsidRPr="00367590">
              <w:rPr>
                <w:sz w:val="22"/>
                <w:szCs w:val="22"/>
              </w:rPr>
              <w:t>;</w:t>
            </w:r>
            <w:r w:rsidR="00E739EF" w:rsidRPr="00367590">
              <w:rPr>
                <w:sz w:val="22"/>
                <w:szCs w:val="22"/>
              </w:rPr>
              <w:t xml:space="preserve">  </w:t>
            </w:r>
            <w:r w:rsidR="00406833" w:rsidRPr="00367590">
              <w:rPr>
                <w:sz w:val="22"/>
                <w:szCs w:val="22"/>
              </w:rPr>
              <w:t>d</w:t>
            </w:r>
            <w:r w:rsidR="00E739EF" w:rsidRPr="00367590">
              <w:rPr>
                <w:sz w:val="22"/>
                <w:szCs w:val="22"/>
              </w:rPr>
              <w:t>alyvavome Plungės miesto šventės eisenoje  „Plungei – 230“</w:t>
            </w:r>
            <w:r w:rsidR="00E80E09" w:rsidRPr="00367590">
              <w:rPr>
                <w:sz w:val="22"/>
                <w:szCs w:val="22"/>
              </w:rPr>
              <w:t>; l</w:t>
            </w:r>
            <w:r w:rsidR="00E739EF" w:rsidRPr="00367590">
              <w:rPr>
                <w:sz w:val="22"/>
                <w:szCs w:val="22"/>
              </w:rPr>
              <w:t>aisvės gynėjų dienos paminėjim</w:t>
            </w:r>
            <w:r w:rsidR="0010046E" w:rsidRPr="00367590">
              <w:rPr>
                <w:sz w:val="22"/>
                <w:szCs w:val="22"/>
              </w:rPr>
              <w:t>e</w:t>
            </w:r>
            <w:r w:rsidR="00E739EF" w:rsidRPr="00367590">
              <w:rPr>
                <w:sz w:val="22"/>
                <w:szCs w:val="22"/>
              </w:rPr>
              <w:t xml:space="preserve"> visuotin</w:t>
            </w:r>
            <w:r w:rsidR="00335BA2">
              <w:rPr>
                <w:sz w:val="22"/>
                <w:szCs w:val="22"/>
              </w:rPr>
              <w:t>ėje</w:t>
            </w:r>
            <w:r w:rsidR="00E739EF" w:rsidRPr="00367590">
              <w:rPr>
                <w:sz w:val="22"/>
                <w:szCs w:val="22"/>
              </w:rPr>
              <w:t xml:space="preserve"> pilietin</w:t>
            </w:r>
            <w:r w:rsidR="00D90A87">
              <w:rPr>
                <w:sz w:val="22"/>
                <w:szCs w:val="22"/>
              </w:rPr>
              <w:t>ėje</w:t>
            </w:r>
            <w:r w:rsidR="00E739EF" w:rsidRPr="00367590">
              <w:rPr>
                <w:sz w:val="22"/>
                <w:szCs w:val="22"/>
              </w:rPr>
              <w:t xml:space="preserve">  iniciatyv</w:t>
            </w:r>
            <w:r w:rsidR="00D90A87">
              <w:rPr>
                <w:sz w:val="22"/>
                <w:szCs w:val="22"/>
              </w:rPr>
              <w:t>oje</w:t>
            </w:r>
            <w:r w:rsidR="00E739EF" w:rsidRPr="00367590">
              <w:rPr>
                <w:sz w:val="22"/>
                <w:szCs w:val="22"/>
              </w:rPr>
              <w:t xml:space="preserve"> „Atmintis gyva, nes liudija“</w:t>
            </w:r>
            <w:r w:rsidR="00E80E09" w:rsidRPr="00367590">
              <w:rPr>
                <w:sz w:val="22"/>
                <w:szCs w:val="22"/>
              </w:rPr>
              <w:t>;</w:t>
            </w:r>
            <w:r w:rsidR="006D2797">
              <w:rPr>
                <w:sz w:val="22"/>
                <w:szCs w:val="22"/>
              </w:rPr>
              <w:t xml:space="preserve"> organiz</w:t>
            </w:r>
            <w:r w:rsidR="004C0C59">
              <w:rPr>
                <w:sz w:val="22"/>
                <w:szCs w:val="22"/>
              </w:rPr>
              <w:t>uota</w:t>
            </w:r>
            <w:r w:rsidR="00E739EF" w:rsidRPr="00367590">
              <w:rPr>
                <w:sz w:val="22"/>
                <w:szCs w:val="22"/>
              </w:rPr>
              <w:t xml:space="preserve"> </w:t>
            </w:r>
            <w:r w:rsidR="00E80E09" w:rsidRPr="00367590">
              <w:rPr>
                <w:sz w:val="22"/>
                <w:szCs w:val="22"/>
              </w:rPr>
              <w:t>l</w:t>
            </w:r>
            <w:r w:rsidR="00E739EF" w:rsidRPr="00367590">
              <w:rPr>
                <w:sz w:val="22"/>
                <w:szCs w:val="22"/>
              </w:rPr>
              <w:t>ietuvių kalbos savait</w:t>
            </w:r>
            <w:r w:rsidR="004C0C59">
              <w:rPr>
                <w:sz w:val="22"/>
                <w:szCs w:val="22"/>
              </w:rPr>
              <w:t>ė</w:t>
            </w:r>
            <w:r w:rsidR="00E739EF" w:rsidRPr="00367590">
              <w:rPr>
                <w:sz w:val="22"/>
                <w:szCs w:val="22"/>
              </w:rPr>
              <w:t xml:space="preserve"> parod</w:t>
            </w:r>
            <w:r w:rsidR="004C0C59">
              <w:rPr>
                <w:sz w:val="22"/>
                <w:szCs w:val="22"/>
              </w:rPr>
              <w:t>a</w:t>
            </w:r>
            <w:r w:rsidR="00E739EF" w:rsidRPr="00367590">
              <w:rPr>
                <w:sz w:val="22"/>
                <w:szCs w:val="22"/>
              </w:rPr>
              <w:t xml:space="preserve"> ,,Pučiu, pasaką kuriu“</w:t>
            </w:r>
            <w:r w:rsidR="00E80E09" w:rsidRPr="00367590">
              <w:rPr>
                <w:sz w:val="22"/>
                <w:szCs w:val="22"/>
              </w:rPr>
              <w:t>; r</w:t>
            </w:r>
            <w:r w:rsidR="00E739EF" w:rsidRPr="00367590">
              <w:rPr>
                <w:sz w:val="22"/>
                <w:szCs w:val="22"/>
              </w:rPr>
              <w:t xml:space="preserve">udenėlio šventė „Šviečiantys </w:t>
            </w:r>
            <w:proofErr w:type="spellStart"/>
            <w:r w:rsidR="00E739EF" w:rsidRPr="00367590">
              <w:rPr>
                <w:sz w:val="22"/>
                <w:szCs w:val="22"/>
              </w:rPr>
              <w:t>moliūgėliai</w:t>
            </w:r>
            <w:proofErr w:type="spellEnd"/>
            <w:r w:rsidR="00E739EF" w:rsidRPr="00367590">
              <w:rPr>
                <w:sz w:val="22"/>
                <w:szCs w:val="22"/>
              </w:rPr>
              <w:t>“</w:t>
            </w:r>
            <w:r w:rsidR="00FA7ECC" w:rsidRPr="00367590">
              <w:rPr>
                <w:sz w:val="22"/>
                <w:szCs w:val="22"/>
              </w:rPr>
              <w:t xml:space="preserve">; </w:t>
            </w:r>
            <w:proofErr w:type="spellStart"/>
            <w:r w:rsidR="00676D62" w:rsidRPr="00367590">
              <w:rPr>
                <w:sz w:val="22"/>
                <w:szCs w:val="22"/>
              </w:rPr>
              <w:t>A</w:t>
            </w:r>
            <w:r w:rsidR="00E739EF" w:rsidRPr="00367590">
              <w:rPr>
                <w:sz w:val="22"/>
                <w:szCs w:val="22"/>
              </w:rPr>
              <w:t>dventinė</w:t>
            </w:r>
            <w:proofErr w:type="spellEnd"/>
            <w:r w:rsidR="00E739EF" w:rsidRPr="00367590">
              <w:rPr>
                <w:sz w:val="22"/>
                <w:szCs w:val="22"/>
              </w:rPr>
              <w:t xml:space="preserve"> popietė „Žemė laukia, kol nušvis žvaigždė“</w:t>
            </w:r>
            <w:r w:rsidR="00FA7ECC" w:rsidRPr="00367590">
              <w:rPr>
                <w:sz w:val="22"/>
                <w:szCs w:val="22"/>
              </w:rPr>
              <w:t>;</w:t>
            </w:r>
            <w:r w:rsidR="00E739EF" w:rsidRPr="00367590">
              <w:rPr>
                <w:sz w:val="22"/>
                <w:szCs w:val="22"/>
              </w:rPr>
              <w:t xml:space="preserve"> Velykų šventė  ir paroda „Varpai nuskambėjo – Velykos atėjo“</w:t>
            </w:r>
            <w:r w:rsidR="00FA7ECC" w:rsidRPr="00367590">
              <w:rPr>
                <w:sz w:val="22"/>
                <w:szCs w:val="22"/>
              </w:rPr>
              <w:t>; p</w:t>
            </w:r>
            <w:r w:rsidR="00E739EF" w:rsidRPr="00367590">
              <w:rPr>
                <w:sz w:val="22"/>
                <w:szCs w:val="22"/>
              </w:rPr>
              <w:t>ilietinė iniciatyva "Gyvasis tautos žiedas"</w:t>
            </w:r>
            <w:r w:rsidR="00FA7ECC" w:rsidRPr="00367590">
              <w:rPr>
                <w:sz w:val="22"/>
                <w:szCs w:val="22"/>
              </w:rPr>
              <w:t>;</w:t>
            </w:r>
            <w:r w:rsidR="00E739EF" w:rsidRPr="00367590">
              <w:rPr>
                <w:sz w:val="22"/>
                <w:szCs w:val="22"/>
              </w:rPr>
              <w:t xml:space="preserve"> </w:t>
            </w:r>
            <w:r w:rsidR="00F641F2" w:rsidRPr="00367590">
              <w:rPr>
                <w:sz w:val="22"/>
                <w:szCs w:val="22"/>
              </w:rPr>
              <w:t>t</w:t>
            </w:r>
            <w:r w:rsidR="00E739EF" w:rsidRPr="00367590">
              <w:rPr>
                <w:sz w:val="22"/>
                <w:szCs w:val="22"/>
              </w:rPr>
              <w:t>arptautinė Tolerancijos diena – „Tolerancijos namas“</w:t>
            </w:r>
            <w:r w:rsidR="008E0985" w:rsidRPr="00367590">
              <w:rPr>
                <w:sz w:val="22"/>
                <w:szCs w:val="22"/>
              </w:rPr>
              <w:t>; k</w:t>
            </w:r>
            <w:r w:rsidR="00E739EF" w:rsidRPr="00367590">
              <w:rPr>
                <w:sz w:val="22"/>
                <w:szCs w:val="22"/>
              </w:rPr>
              <w:t>onkursas „</w:t>
            </w:r>
            <w:proofErr w:type="spellStart"/>
            <w:r w:rsidR="00E739EF" w:rsidRPr="00367590">
              <w:rPr>
                <w:sz w:val="22"/>
                <w:szCs w:val="22"/>
              </w:rPr>
              <w:t>Skaitīmā</w:t>
            </w:r>
            <w:proofErr w:type="spellEnd"/>
            <w:r w:rsidR="00E739EF" w:rsidRPr="00367590">
              <w:rPr>
                <w:sz w:val="22"/>
                <w:szCs w:val="22"/>
              </w:rPr>
              <w:t xml:space="preserve"> </w:t>
            </w:r>
            <w:proofErr w:type="spellStart"/>
            <w:r w:rsidR="00E739EF" w:rsidRPr="00367590">
              <w:rPr>
                <w:sz w:val="22"/>
                <w:szCs w:val="22"/>
              </w:rPr>
              <w:t>žemaitėškā</w:t>
            </w:r>
            <w:proofErr w:type="spellEnd"/>
            <w:r w:rsidR="00E739EF" w:rsidRPr="00367590">
              <w:rPr>
                <w:sz w:val="22"/>
                <w:szCs w:val="22"/>
              </w:rPr>
              <w:t>“ – II vieta Plungės rajono savivaldybės skaitovų konkurse</w:t>
            </w:r>
            <w:r w:rsidR="008E0985" w:rsidRPr="00367590">
              <w:rPr>
                <w:sz w:val="22"/>
                <w:szCs w:val="22"/>
              </w:rPr>
              <w:t xml:space="preserve">; </w:t>
            </w:r>
            <w:r w:rsidR="00E739EF" w:rsidRPr="00367590">
              <w:rPr>
                <w:sz w:val="22"/>
                <w:szCs w:val="22"/>
              </w:rPr>
              <w:t xml:space="preserve"> Žemaitijos regiono konkursas „</w:t>
            </w:r>
            <w:proofErr w:type="spellStart"/>
            <w:r w:rsidR="00E739EF" w:rsidRPr="00367590">
              <w:rPr>
                <w:sz w:val="22"/>
                <w:szCs w:val="22"/>
              </w:rPr>
              <w:t>Skaituom</w:t>
            </w:r>
            <w:proofErr w:type="spellEnd"/>
            <w:r w:rsidR="00E739EF" w:rsidRPr="00367590">
              <w:rPr>
                <w:sz w:val="22"/>
                <w:szCs w:val="22"/>
              </w:rPr>
              <w:t xml:space="preserve"> žemaitiška“ Skuodo R. Granausko viešojoje bibliotekoje – paskatinamasis bibliotekos prizas skaitovui</w:t>
            </w:r>
            <w:r w:rsidR="008E0985" w:rsidRPr="00367590">
              <w:rPr>
                <w:sz w:val="22"/>
                <w:szCs w:val="22"/>
              </w:rPr>
              <w:t>; r</w:t>
            </w:r>
            <w:r w:rsidR="00E739EF" w:rsidRPr="00367590">
              <w:rPr>
                <w:sz w:val="22"/>
                <w:szCs w:val="22"/>
              </w:rPr>
              <w:t xml:space="preserve">espublikinis vaikų teatrų festivalis „Vaikiško teatro pavasaris“ Plungės kultūros centre spektaklis „Varliuko </w:t>
            </w:r>
            <w:proofErr w:type="spellStart"/>
            <w:r w:rsidR="00E739EF" w:rsidRPr="00367590">
              <w:rPr>
                <w:sz w:val="22"/>
                <w:szCs w:val="22"/>
              </w:rPr>
              <w:t>Kvaksiuko</w:t>
            </w:r>
            <w:proofErr w:type="spellEnd"/>
            <w:r w:rsidR="00E739EF" w:rsidRPr="00367590">
              <w:rPr>
                <w:sz w:val="22"/>
                <w:szCs w:val="22"/>
              </w:rPr>
              <w:t xml:space="preserve"> kelionė“</w:t>
            </w:r>
            <w:r w:rsidR="00AD334C" w:rsidRPr="00367590">
              <w:rPr>
                <w:sz w:val="22"/>
                <w:szCs w:val="22"/>
              </w:rPr>
              <w:t xml:space="preserve"> (spektaklio gastrolės Plungės vaikų bibliotekoje ir Plungės</w:t>
            </w:r>
            <w:r w:rsidR="00C4693A" w:rsidRPr="00367590">
              <w:rPr>
                <w:sz w:val="22"/>
                <w:szCs w:val="22"/>
              </w:rPr>
              <w:t xml:space="preserve"> Šv.</w:t>
            </w:r>
            <w:r w:rsidR="00AD334C" w:rsidRPr="00367590">
              <w:rPr>
                <w:sz w:val="22"/>
                <w:szCs w:val="22"/>
              </w:rPr>
              <w:t xml:space="preserve"> Jono </w:t>
            </w:r>
            <w:r w:rsidR="00C4693A" w:rsidRPr="00367590">
              <w:rPr>
                <w:sz w:val="22"/>
                <w:szCs w:val="22"/>
              </w:rPr>
              <w:t>K</w:t>
            </w:r>
            <w:r w:rsidR="00AD334C" w:rsidRPr="00367590">
              <w:rPr>
                <w:sz w:val="22"/>
                <w:szCs w:val="22"/>
              </w:rPr>
              <w:t xml:space="preserve">rikštytojo bažnyčioje); </w:t>
            </w:r>
            <w:r w:rsidR="00E739EF" w:rsidRPr="00367590">
              <w:rPr>
                <w:sz w:val="22"/>
                <w:szCs w:val="22"/>
              </w:rPr>
              <w:t xml:space="preserve"> </w:t>
            </w:r>
            <w:r w:rsidR="00C4693A" w:rsidRPr="00367590">
              <w:rPr>
                <w:sz w:val="22"/>
                <w:szCs w:val="22"/>
              </w:rPr>
              <w:t>b</w:t>
            </w:r>
            <w:r w:rsidR="00E739EF" w:rsidRPr="00367590">
              <w:rPr>
                <w:sz w:val="22"/>
                <w:szCs w:val="22"/>
              </w:rPr>
              <w:t>irželio 1-oji vaikų gynimo diena „Vaikystės aitvarai“</w:t>
            </w:r>
            <w:r w:rsidR="002B5A1B" w:rsidRPr="00367590">
              <w:rPr>
                <w:sz w:val="22"/>
                <w:szCs w:val="22"/>
              </w:rPr>
              <w:t>;</w:t>
            </w:r>
            <w:r w:rsidR="00D3584E" w:rsidRPr="00367590">
              <w:rPr>
                <w:sz w:val="22"/>
                <w:szCs w:val="22"/>
              </w:rPr>
              <w:t xml:space="preserve"> r</w:t>
            </w:r>
            <w:r w:rsidR="00E739EF" w:rsidRPr="00367590">
              <w:rPr>
                <w:sz w:val="22"/>
                <w:szCs w:val="22"/>
              </w:rPr>
              <w:t>ugsėjo 1-osios šventinis rytmetis „Pasveikinkim rugsėjį“</w:t>
            </w:r>
            <w:r w:rsidR="00EC5FBD" w:rsidRPr="00367590">
              <w:rPr>
                <w:sz w:val="22"/>
                <w:szCs w:val="22"/>
              </w:rPr>
              <w:t>. Pedagogai dalyvavo respublikiniuose, tarptautiniuose kūrybinių darbų projektuose, parodose: „Kartu paskaitykim knygelę“</w:t>
            </w:r>
            <w:r w:rsidR="0084553A" w:rsidRPr="00367590">
              <w:rPr>
                <w:sz w:val="22"/>
                <w:szCs w:val="22"/>
              </w:rPr>
              <w:t xml:space="preserve">, </w:t>
            </w:r>
            <w:r w:rsidR="00EC5FBD" w:rsidRPr="00367590">
              <w:rPr>
                <w:sz w:val="22"/>
                <w:szCs w:val="22"/>
              </w:rPr>
              <w:t>„Senolių skrynią pravėrus“, „Draugystės apyrankė“</w:t>
            </w:r>
            <w:r w:rsidR="008371BB" w:rsidRPr="00367590">
              <w:rPr>
                <w:sz w:val="22"/>
                <w:szCs w:val="22"/>
              </w:rPr>
              <w:t>,</w:t>
            </w:r>
            <w:r w:rsidR="00EC5FBD" w:rsidRPr="00367590">
              <w:rPr>
                <w:sz w:val="22"/>
                <w:szCs w:val="22"/>
              </w:rPr>
              <w:t xml:space="preserve"> „Paukščiukai beldžia snapeliu“, „Jie mieli ir skirtingi, bet ne visi laimingi“</w:t>
            </w:r>
            <w:r w:rsidR="008371BB" w:rsidRPr="00367590">
              <w:rPr>
                <w:sz w:val="22"/>
                <w:szCs w:val="22"/>
              </w:rPr>
              <w:t>,</w:t>
            </w:r>
            <w:r w:rsidR="00EC5FBD" w:rsidRPr="00367590">
              <w:rPr>
                <w:sz w:val="22"/>
                <w:szCs w:val="22"/>
              </w:rPr>
              <w:t xml:space="preserve"> „Kalėdų atvirukas“, „Labas raide“</w:t>
            </w:r>
            <w:r w:rsidR="008371BB" w:rsidRPr="00367590">
              <w:rPr>
                <w:sz w:val="22"/>
                <w:szCs w:val="22"/>
              </w:rPr>
              <w:t>.</w:t>
            </w:r>
            <w:r w:rsidR="00CD33D5" w:rsidRPr="00367590">
              <w:rPr>
                <w:sz w:val="22"/>
                <w:szCs w:val="22"/>
              </w:rPr>
              <w:t xml:space="preserve"> Įstaigos pedagogai organizavo respublikines kūrybinių darbų virtualias parodas-konkursus, kuriose savo idėjomis ir kūrybiniais darbais dalinosi šalies ikimokyklinio ir priešmokyklinio ugdymo pedagogai: „Velykinė foto sienelė“, „Gerumo girlianda“.</w:t>
            </w:r>
            <w:r w:rsidR="00204A40">
              <w:t xml:space="preserve"> </w:t>
            </w:r>
            <w:r w:rsidR="00204A40" w:rsidRPr="00204A40">
              <w:rPr>
                <w:sz w:val="22"/>
                <w:szCs w:val="22"/>
              </w:rPr>
              <w:t xml:space="preserve">Bendradarbiaujant su Klaipėdos l/d. „Puriena“  </w:t>
            </w:r>
            <w:proofErr w:type="spellStart"/>
            <w:r w:rsidR="00204A40" w:rsidRPr="00204A40">
              <w:rPr>
                <w:sz w:val="22"/>
                <w:szCs w:val="22"/>
              </w:rPr>
              <w:t>Etwinning</w:t>
            </w:r>
            <w:proofErr w:type="spellEnd"/>
            <w:r w:rsidR="00204A40" w:rsidRPr="00204A40">
              <w:rPr>
                <w:sz w:val="22"/>
                <w:szCs w:val="22"/>
              </w:rPr>
              <w:t xml:space="preserve"> platformoje dalin</w:t>
            </w:r>
            <w:r w:rsidR="000C2340">
              <w:rPr>
                <w:sz w:val="22"/>
                <w:szCs w:val="22"/>
              </w:rPr>
              <w:t>tasi</w:t>
            </w:r>
            <w:r w:rsidR="00204A40" w:rsidRPr="00204A40">
              <w:rPr>
                <w:sz w:val="22"/>
                <w:szCs w:val="22"/>
              </w:rPr>
              <w:t xml:space="preserve"> patirtimi projekte „Lietuviškų pasakų karuselė taikant STREAM“.</w:t>
            </w:r>
            <w:r w:rsidR="000C2340">
              <w:rPr>
                <w:sz w:val="22"/>
                <w:szCs w:val="22"/>
              </w:rPr>
              <w:t xml:space="preserve"> </w:t>
            </w:r>
            <w:r w:rsidR="00204A40" w:rsidRPr="00204A40">
              <w:rPr>
                <w:sz w:val="22"/>
                <w:szCs w:val="22"/>
              </w:rPr>
              <w:t>Projekto pagalba vaikai per pasakas lavino kalbinius įgūdžius ir ugdėsi meilę knygai.</w:t>
            </w:r>
          </w:p>
          <w:p w:rsidR="00316D81" w:rsidRPr="00367590" w:rsidRDefault="000C0AB4" w:rsidP="00300DDB">
            <w:pPr>
              <w:pStyle w:val="Sraopastraipa"/>
              <w:spacing w:after="0" w:line="240" w:lineRule="auto"/>
              <w:ind w:left="35" w:hanging="35"/>
              <w:jc w:val="both"/>
              <w:rPr>
                <w:rFonts w:ascii="Times New Roman" w:hAnsi="Times New Roman" w:cs="Times New Roman"/>
              </w:rPr>
            </w:pPr>
            <w:r w:rsidRPr="00367590">
              <w:rPr>
                <w:rFonts w:ascii="Times New Roman" w:hAnsi="Times New Roman" w:cs="Times New Roman"/>
              </w:rPr>
              <w:t xml:space="preserve">          </w:t>
            </w:r>
            <w:r w:rsidR="00316D81" w:rsidRPr="00367590">
              <w:rPr>
                <w:rFonts w:ascii="Times New Roman" w:hAnsi="Times New Roman" w:cs="Times New Roman"/>
              </w:rPr>
              <w:t xml:space="preserve">Pedagogai dalyvavo kvalifikacijos tobulinimo renginiuose, dalinosi profesine patirtimi, žiniomis, įgytomis kvalifikacijos kėlimo renginiuose. Metodinę veiklą ir kvalifikacijos tobulinimą įsivertino parengdami įsivertinimo lenteles, numatė tobulėjimo kryptis kitiems metams. Aukštesnę kvalifikacinę kategoriją įgijo Aušra </w:t>
            </w:r>
            <w:proofErr w:type="spellStart"/>
            <w:r w:rsidR="00316D81" w:rsidRPr="00367590">
              <w:rPr>
                <w:rFonts w:ascii="Times New Roman" w:hAnsi="Times New Roman" w:cs="Times New Roman"/>
              </w:rPr>
              <w:t>Šetkauskienė</w:t>
            </w:r>
            <w:proofErr w:type="spellEnd"/>
            <w:r w:rsidR="00316D81" w:rsidRPr="00367590">
              <w:rPr>
                <w:rFonts w:ascii="Times New Roman" w:hAnsi="Times New Roman" w:cs="Times New Roman"/>
              </w:rPr>
              <w:t xml:space="preserve"> – </w:t>
            </w:r>
            <w:proofErr w:type="spellStart"/>
            <w:r w:rsidR="00316D81" w:rsidRPr="00367590">
              <w:rPr>
                <w:rFonts w:ascii="Times New Roman" w:hAnsi="Times New Roman" w:cs="Times New Roman"/>
              </w:rPr>
              <w:t>IU</w:t>
            </w:r>
            <w:proofErr w:type="spellEnd"/>
            <w:r w:rsidR="00316D81" w:rsidRPr="00367590">
              <w:rPr>
                <w:rFonts w:ascii="Times New Roman" w:hAnsi="Times New Roman" w:cs="Times New Roman"/>
              </w:rPr>
              <w:t xml:space="preserve"> vyresniojo mokytojo kvalifikacinę kategoriją (2022 m. gruodis).</w:t>
            </w:r>
          </w:p>
          <w:p w:rsidR="00316D81" w:rsidRPr="00367590" w:rsidRDefault="00316D81" w:rsidP="00300DDB">
            <w:pPr>
              <w:pStyle w:val="Sraopastraipa"/>
              <w:spacing w:after="0" w:line="240" w:lineRule="auto"/>
              <w:ind w:left="35" w:hanging="35"/>
              <w:jc w:val="both"/>
              <w:rPr>
                <w:rFonts w:ascii="Times New Roman" w:hAnsi="Times New Roman" w:cs="Times New Roman"/>
              </w:rPr>
            </w:pPr>
            <w:r w:rsidRPr="00367590">
              <w:rPr>
                <w:rFonts w:ascii="Times New Roman" w:hAnsi="Times New Roman" w:cs="Times New Roman"/>
              </w:rPr>
              <w:t xml:space="preserve">Parengta ir pradėta įgyvendinti  ilgalaikė kvalifikacijos tobulinimo programa „Motyvuotas ikimokyklinio ir priešmokyklinio ugdymo mokytojas - aktyvus vaikas“. I modulio edukacinė išvyka ,,S. </w:t>
            </w:r>
            <w:proofErr w:type="spellStart"/>
            <w:r w:rsidRPr="00367590">
              <w:rPr>
                <w:rFonts w:ascii="Times New Roman" w:hAnsi="Times New Roman" w:cs="Times New Roman"/>
              </w:rPr>
              <w:t>Kneipo</w:t>
            </w:r>
            <w:proofErr w:type="spellEnd"/>
            <w:r w:rsidRPr="00367590">
              <w:rPr>
                <w:rFonts w:ascii="Times New Roman" w:hAnsi="Times New Roman" w:cs="Times New Roman"/>
              </w:rPr>
              <w:t xml:space="preserve"> Sveikatingumo elementų taikymo galimybės“. (2022–06–11) (Birštonas).</w:t>
            </w:r>
            <w:r w:rsidR="0035238D" w:rsidRPr="00367590">
              <w:rPr>
                <w:rFonts w:ascii="Times New Roman" w:hAnsi="Times New Roman" w:cs="Times New Roman"/>
              </w:rPr>
              <w:t xml:space="preserve"> </w:t>
            </w:r>
            <w:r w:rsidRPr="00367590">
              <w:rPr>
                <w:rFonts w:ascii="Times New Roman" w:hAnsi="Times New Roman" w:cs="Times New Roman"/>
              </w:rPr>
              <w:t>Taikomos naujai parengtos rekomendacijos ikimokyklinio ugdymo mokytojams „Žaismė ir atradimai“. Seminaras „Inovatyvus ikimokyklinis ugdymas. Kaip dirbti vadovaujantis rekomendacijomis „Žaismė ir atradimai?“(2 pedagogai, 24 val.), „Ikimokyklinio ir priešmokyklinio amžiaus vaikų kompetencijų ugdymas per įvairias veiklas“ (2 pedagogai, 32 val.).</w:t>
            </w:r>
            <w:r w:rsidR="0035238D" w:rsidRPr="00367590">
              <w:rPr>
                <w:rFonts w:ascii="Times New Roman" w:hAnsi="Times New Roman" w:cs="Times New Roman"/>
              </w:rPr>
              <w:t xml:space="preserve"> </w:t>
            </w:r>
            <w:r w:rsidRPr="00367590">
              <w:rPr>
                <w:rFonts w:ascii="Times New Roman" w:hAnsi="Times New Roman" w:cs="Times New Roman"/>
              </w:rPr>
              <w:t>Dalyvavome respublikiniame kūrybiniame projekte „Žaidimai moko“ - „Ugdymas žaidimais ir patyrimine veikla ankstyvajame amžiuje“(40 val.) ir gerosios patirties renginyje „Kolegialus bendradarbiavimas, kaip ugdymo kokybės stiprinimo galimybė“ mainų metodinėje dienoje „Žaidimai moko“(6 val.).</w:t>
            </w:r>
            <w:r w:rsidR="0035238D" w:rsidRPr="00367590">
              <w:rPr>
                <w:rFonts w:ascii="Times New Roman" w:hAnsi="Times New Roman" w:cs="Times New Roman"/>
              </w:rPr>
              <w:t xml:space="preserve"> </w:t>
            </w:r>
            <w:proofErr w:type="spellStart"/>
            <w:r w:rsidRPr="00367590">
              <w:rPr>
                <w:rFonts w:ascii="Times New Roman" w:hAnsi="Times New Roman" w:cs="Times New Roman"/>
              </w:rPr>
              <w:t>A.Beinorienė</w:t>
            </w:r>
            <w:proofErr w:type="spellEnd"/>
            <w:r w:rsidRPr="00367590">
              <w:rPr>
                <w:rFonts w:ascii="Times New Roman" w:hAnsi="Times New Roman" w:cs="Times New Roman"/>
              </w:rPr>
              <w:t xml:space="preserve">  dalyvavo (40 val.) kursuose „Ikimokyklinio ir pradinio ugdymo pedagogams, </w:t>
            </w:r>
            <w:r w:rsidRPr="00367590">
              <w:rPr>
                <w:rFonts w:ascii="Times New Roman" w:hAnsi="Times New Roman" w:cs="Times New Roman"/>
              </w:rPr>
              <w:lastRenderedPageBreak/>
              <w:t>ketinantiems dirbti pagal priešmokyklinio ugdymo programą“ ir įgijo teisę dirbti pagal priešmokyklinio ugdymo programą.</w:t>
            </w:r>
            <w:r w:rsidR="00A11050" w:rsidRPr="00367590">
              <w:rPr>
                <w:rFonts w:ascii="Times New Roman" w:hAnsi="Times New Roman" w:cs="Times New Roman"/>
              </w:rPr>
              <w:t xml:space="preserve"> </w:t>
            </w:r>
            <w:r w:rsidRPr="00367590">
              <w:rPr>
                <w:rFonts w:ascii="Times New Roman" w:hAnsi="Times New Roman" w:cs="Times New Roman"/>
              </w:rPr>
              <w:t>2022 metais M. Vainauskienė</w:t>
            </w:r>
            <w:r w:rsidR="00904678" w:rsidRPr="00367590">
              <w:rPr>
                <w:rFonts w:ascii="Times New Roman" w:hAnsi="Times New Roman" w:cs="Times New Roman"/>
              </w:rPr>
              <w:t>,</w:t>
            </w:r>
            <w:r w:rsidRPr="00367590">
              <w:rPr>
                <w:rFonts w:ascii="Times New Roman" w:hAnsi="Times New Roman" w:cs="Times New Roman"/>
              </w:rPr>
              <w:t xml:space="preserve"> </w:t>
            </w:r>
            <w:proofErr w:type="spellStart"/>
            <w:r w:rsidRPr="00367590">
              <w:rPr>
                <w:rFonts w:ascii="Times New Roman" w:hAnsi="Times New Roman" w:cs="Times New Roman"/>
              </w:rPr>
              <w:t>A.Norvaišienė</w:t>
            </w:r>
            <w:proofErr w:type="spellEnd"/>
            <w:r w:rsidR="00904678" w:rsidRPr="00367590">
              <w:rPr>
                <w:rFonts w:ascii="Times New Roman" w:hAnsi="Times New Roman" w:cs="Times New Roman"/>
              </w:rPr>
              <w:t xml:space="preserve"> („Vyturėlis“), Vida Šukienė (</w:t>
            </w:r>
            <w:proofErr w:type="spellStart"/>
            <w:r w:rsidR="00904678" w:rsidRPr="00367590">
              <w:rPr>
                <w:rFonts w:ascii="Times New Roman" w:hAnsi="Times New Roman" w:cs="Times New Roman"/>
              </w:rPr>
              <w:t>Didvyčiai</w:t>
            </w:r>
            <w:proofErr w:type="spellEnd"/>
            <w:r w:rsidR="00904678" w:rsidRPr="00367590">
              <w:rPr>
                <w:rFonts w:ascii="Times New Roman" w:hAnsi="Times New Roman" w:cs="Times New Roman"/>
              </w:rPr>
              <w:t>)</w:t>
            </w:r>
            <w:r w:rsidRPr="00367590">
              <w:rPr>
                <w:rFonts w:ascii="Times New Roman" w:hAnsi="Times New Roman" w:cs="Times New Roman"/>
              </w:rPr>
              <w:t xml:space="preserve"> baigė</w:t>
            </w:r>
            <w:r w:rsidR="00904678" w:rsidRPr="00367590">
              <w:rPr>
                <w:rFonts w:ascii="Times New Roman" w:hAnsi="Times New Roman" w:cs="Times New Roman"/>
              </w:rPr>
              <w:t xml:space="preserve"> VDU</w:t>
            </w:r>
            <w:r w:rsidRPr="00367590">
              <w:rPr>
                <w:rFonts w:ascii="Times New Roman" w:hAnsi="Times New Roman" w:cs="Times New Roman"/>
              </w:rPr>
              <w:t xml:space="preserve"> ikimokyklin</w:t>
            </w:r>
            <w:r w:rsidR="00972C61" w:rsidRPr="00367590">
              <w:rPr>
                <w:rFonts w:ascii="Times New Roman" w:hAnsi="Times New Roman" w:cs="Times New Roman"/>
              </w:rPr>
              <w:t>io</w:t>
            </w:r>
            <w:r w:rsidRPr="00367590">
              <w:rPr>
                <w:rFonts w:ascii="Times New Roman" w:hAnsi="Times New Roman" w:cs="Times New Roman"/>
              </w:rPr>
              <w:t xml:space="preserve"> ir priešmokyklin</w:t>
            </w:r>
            <w:r w:rsidR="00972C61" w:rsidRPr="00367590">
              <w:rPr>
                <w:rFonts w:ascii="Times New Roman" w:hAnsi="Times New Roman" w:cs="Times New Roman"/>
              </w:rPr>
              <w:t>ių</w:t>
            </w:r>
            <w:r w:rsidRPr="00367590">
              <w:rPr>
                <w:rFonts w:ascii="Times New Roman" w:hAnsi="Times New Roman" w:cs="Times New Roman"/>
              </w:rPr>
              <w:t xml:space="preserve"> studijų program</w:t>
            </w:r>
            <w:r w:rsidR="00972C61" w:rsidRPr="00367590">
              <w:rPr>
                <w:rFonts w:ascii="Times New Roman" w:hAnsi="Times New Roman" w:cs="Times New Roman"/>
              </w:rPr>
              <w:t>ą</w:t>
            </w:r>
            <w:r w:rsidR="00551D89" w:rsidRPr="00367590">
              <w:rPr>
                <w:rFonts w:ascii="Times New Roman" w:hAnsi="Times New Roman" w:cs="Times New Roman"/>
              </w:rPr>
              <w:t xml:space="preserve"> </w:t>
            </w:r>
            <w:r w:rsidRPr="00367590">
              <w:rPr>
                <w:rFonts w:ascii="Times New Roman" w:hAnsi="Times New Roman" w:cs="Times New Roman"/>
              </w:rPr>
              <w:t xml:space="preserve"> ir įgijo kompetencijas dirbti pagal ikimokyklinio ir priešmokyklinio ugdymo programas formaliajame ir neformaliajame ugdyme.</w:t>
            </w:r>
            <w:r w:rsidR="00A11050" w:rsidRPr="00367590">
              <w:rPr>
                <w:rFonts w:ascii="Times New Roman" w:hAnsi="Times New Roman" w:cs="Times New Roman"/>
              </w:rPr>
              <w:t xml:space="preserve"> </w:t>
            </w:r>
            <w:r w:rsidRPr="00367590">
              <w:rPr>
                <w:rFonts w:ascii="Times New Roman" w:hAnsi="Times New Roman" w:cs="Times New Roman"/>
              </w:rPr>
              <w:t>Organizuotas</w:t>
            </w:r>
            <w:r w:rsidR="00ED4016" w:rsidRPr="00367590">
              <w:rPr>
                <w:rFonts w:ascii="Times New Roman" w:hAnsi="Times New Roman" w:cs="Times New Roman"/>
              </w:rPr>
              <w:t xml:space="preserve"> seminaras</w:t>
            </w:r>
            <w:r w:rsidRPr="00367590">
              <w:rPr>
                <w:rFonts w:ascii="Times New Roman" w:hAnsi="Times New Roman" w:cs="Times New Roman"/>
              </w:rPr>
              <w:t xml:space="preserve"> </w:t>
            </w:r>
            <w:r w:rsidR="00A11050" w:rsidRPr="00367590">
              <w:rPr>
                <w:rFonts w:ascii="Times New Roman" w:hAnsi="Times New Roman" w:cs="Times New Roman"/>
              </w:rPr>
              <w:t xml:space="preserve">23 </w:t>
            </w:r>
            <w:r w:rsidRPr="00367590">
              <w:rPr>
                <w:rFonts w:ascii="Times New Roman" w:hAnsi="Times New Roman" w:cs="Times New Roman"/>
              </w:rPr>
              <w:t>mokytojų padėjėj</w:t>
            </w:r>
            <w:r w:rsidR="00A11050" w:rsidRPr="00367590">
              <w:rPr>
                <w:rFonts w:ascii="Times New Roman" w:hAnsi="Times New Roman" w:cs="Times New Roman"/>
              </w:rPr>
              <w:t>o</w:t>
            </w:r>
            <w:r w:rsidRPr="00367590">
              <w:rPr>
                <w:rFonts w:ascii="Times New Roman" w:hAnsi="Times New Roman" w:cs="Times New Roman"/>
              </w:rPr>
              <w:t xml:space="preserve">ms „Mokytojų padėjėjų vaidmuo šiuolaikiniame daželyje“(2 val.), lektorė Sigita </w:t>
            </w:r>
            <w:proofErr w:type="spellStart"/>
            <w:r w:rsidRPr="00367590">
              <w:rPr>
                <w:rFonts w:ascii="Times New Roman" w:hAnsi="Times New Roman" w:cs="Times New Roman"/>
              </w:rPr>
              <w:t>Burvytė</w:t>
            </w:r>
            <w:proofErr w:type="spellEnd"/>
            <w:r w:rsidRPr="00367590">
              <w:rPr>
                <w:rFonts w:ascii="Times New Roman" w:hAnsi="Times New Roman" w:cs="Times New Roman"/>
              </w:rPr>
              <w:t xml:space="preserve"> (2022-11-21). </w:t>
            </w:r>
            <w:r w:rsidR="00B2617C" w:rsidRPr="00367590">
              <w:rPr>
                <w:rFonts w:ascii="Times New Roman" w:hAnsi="Times New Roman" w:cs="Times New Roman"/>
              </w:rPr>
              <w:t>Tarptautinėje vaikų socialinių gebėjimų ugdymo programoje „</w:t>
            </w:r>
            <w:proofErr w:type="spellStart"/>
            <w:r w:rsidR="00B2617C" w:rsidRPr="00367590">
              <w:rPr>
                <w:rFonts w:ascii="Times New Roman" w:hAnsi="Times New Roman" w:cs="Times New Roman"/>
              </w:rPr>
              <w:t>Zipio</w:t>
            </w:r>
            <w:proofErr w:type="spellEnd"/>
            <w:r w:rsidR="00B2617C" w:rsidRPr="00367590">
              <w:rPr>
                <w:rFonts w:ascii="Times New Roman" w:hAnsi="Times New Roman" w:cs="Times New Roman"/>
              </w:rPr>
              <w:t xml:space="preserve"> draugai“ 2022-2023 m. m. dalyva</w:t>
            </w:r>
            <w:r w:rsidR="006D031A">
              <w:rPr>
                <w:rFonts w:ascii="Times New Roman" w:hAnsi="Times New Roman" w:cs="Times New Roman"/>
              </w:rPr>
              <w:t>vo 3</w:t>
            </w:r>
            <w:r w:rsidR="00B2617C" w:rsidRPr="00367590">
              <w:rPr>
                <w:rFonts w:ascii="Times New Roman" w:hAnsi="Times New Roman" w:cs="Times New Roman"/>
              </w:rPr>
              <w:t xml:space="preserve"> priešmokyklinio ugdymo mokytojos</w:t>
            </w:r>
            <w:r w:rsidR="006D031A">
              <w:rPr>
                <w:rFonts w:ascii="Times New Roman" w:hAnsi="Times New Roman" w:cs="Times New Roman"/>
              </w:rPr>
              <w:t>.</w:t>
            </w:r>
          </w:p>
          <w:p w:rsidR="00E604F0" w:rsidRPr="006D031A" w:rsidRDefault="00ED4016" w:rsidP="006D031A">
            <w:pPr>
              <w:pStyle w:val="Sraopastraipa"/>
              <w:spacing w:after="0" w:line="240" w:lineRule="auto"/>
              <w:ind w:left="35" w:hanging="35"/>
              <w:jc w:val="both"/>
              <w:rPr>
                <w:rStyle w:val="Hipersaitas"/>
                <w:rFonts w:ascii="Times New Roman" w:hAnsi="Times New Roman" w:cs="Times New Roman"/>
                <w:color w:val="auto"/>
                <w:u w:val="none"/>
              </w:rPr>
            </w:pPr>
            <w:r w:rsidRPr="00367590">
              <w:rPr>
                <w:rFonts w:ascii="Times New Roman" w:hAnsi="Times New Roman" w:cs="Times New Roman"/>
              </w:rPr>
              <w:t xml:space="preserve">          </w:t>
            </w:r>
            <w:r w:rsidR="00316D81" w:rsidRPr="00367590">
              <w:rPr>
                <w:rFonts w:ascii="Times New Roman" w:hAnsi="Times New Roman" w:cs="Times New Roman"/>
              </w:rPr>
              <w:t xml:space="preserve">Per 2022 m. pedagogai tobulino kvalifikaciją </w:t>
            </w:r>
            <w:r w:rsidR="00316D81" w:rsidRPr="00367590">
              <w:rPr>
                <w:rFonts w:ascii="Times New Roman" w:hAnsi="Times New Roman" w:cs="Times New Roman"/>
                <w:b/>
              </w:rPr>
              <w:t>790 val.</w:t>
            </w:r>
            <w:r w:rsidR="00316D81" w:rsidRPr="00367590">
              <w:rPr>
                <w:rFonts w:ascii="Times New Roman" w:hAnsi="Times New Roman" w:cs="Times New Roman"/>
              </w:rPr>
              <w:t xml:space="preserve">     </w:t>
            </w:r>
            <w:r w:rsidR="00E604F0" w:rsidRPr="00367590">
              <w:rPr>
                <w:lang w:eastAsia="lt-LT"/>
              </w:rPr>
              <w:fldChar w:fldCharType="begin"/>
            </w:r>
            <w:r w:rsidR="00E604F0" w:rsidRPr="00367590">
              <w:rPr>
                <w:lang w:eastAsia="lt-LT"/>
              </w:rPr>
              <w:instrText xml:space="preserve"> HYPERLINK "https://www.facebook.com/asta.baltuoniene?__cft__%5b0%5d=AZV3bP5soZqHMrSELuXfF3JvowR85_VYNwSTKjByrOUS-xq4j2paeTOa7H1n9IIZRvpAFMwlIGuCUW6jHMkXRZ6cktlz_vqASSlQ_bjISHwIllB0MhCitZTe59oXgpt4wI8&amp;__tn__=-%5dK-R" </w:instrText>
            </w:r>
            <w:r w:rsidR="00E604F0" w:rsidRPr="00367590">
              <w:rPr>
                <w:lang w:eastAsia="lt-LT"/>
              </w:rPr>
              <w:fldChar w:fldCharType="separate"/>
            </w:r>
            <w:r w:rsidR="00E604F0" w:rsidRPr="006D031A">
              <w:rPr>
                <w:rStyle w:val="Hipersaitas"/>
                <w:rFonts w:eastAsiaTheme="minorHAnsi"/>
                <w:color w:val="auto"/>
              </w:rPr>
              <w:t xml:space="preserve"> </w:t>
            </w:r>
          </w:p>
          <w:p w:rsidR="00E604F0" w:rsidRPr="00367590" w:rsidRDefault="00A77DF8" w:rsidP="00300DDB">
            <w:pPr>
              <w:contextualSpacing/>
              <w:jc w:val="both"/>
              <w:rPr>
                <w:sz w:val="22"/>
                <w:szCs w:val="22"/>
              </w:rPr>
            </w:pPr>
            <w:r w:rsidRPr="00367590">
              <w:rPr>
                <w:sz w:val="22"/>
                <w:szCs w:val="22"/>
              </w:rPr>
              <w:t xml:space="preserve">          </w:t>
            </w:r>
            <w:r w:rsidR="00E604F0" w:rsidRPr="00367590">
              <w:rPr>
                <w:sz w:val="22"/>
                <w:szCs w:val="22"/>
              </w:rPr>
              <w:t xml:space="preserve">Tobulinau profesines kompetencijas, išklausiau seminarus bei dalyvavau kursuose, konferencijose: </w:t>
            </w:r>
            <w:r w:rsidR="002D420F" w:rsidRPr="00367590">
              <w:rPr>
                <w:sz w:val="22"/>
                <w:szCs w:val="22"/>
              </w:rPr>
              <w:t>„Organizacijos mikroklimatas“, „</w:t>
            </w:r>
            <w:r w:rsidR="001C4D8F" w:rsidRPr="00367590">
              <w:rPr>
                <w:sz w:val="22"/>
                <w:szCs w:val="22"/>
              </w:rPr>
              <w:t>Organizacijos kultūra ir komandos narių ugdymo strategijos“, „Vadovavimo psichologija“, „Vertybinė lyderystė</w:t>
            </w:r>
            <w:r w:rsidR="000A0B08" w:rsidRPr="00367590">
              <w:rPr>
                <w:sz w:val="22"/>
                <w:szCs w:val="22"/>
              </w:rPr>
              <w:t>: kaip priimti sprendimus kritinėmis sąlygomis“, „Veiksmingas vadovavimas šiuolaikinėje švietimo įstaigoje“</w:t>
            </w:r>
            <w:r w:rsidR="00BD1480" w:rsidRPr="00367590">
              <w:rPr>
                <w:sz w:val="22"/>
                <w:szCs w:val="22"/>
              </w:rPr>
              <w:t xml:space="preserve">, „Darbo santykiai“, „Procesų optimizavimas ugdymo įstaigose: </w:t>
            </w:r>
            <w:proofErr w:type="spellStart"/>
            <w:r w:rsidR="00BD1480" w:rsidRPr="00367590">
              <w:rPr>
                <w:sz w:val="22"/>
                <w:szCs w:val="22"/>
              </w:rPr>
              <w:t>LEAN</w:t>
            </w:r>
            <w:proofErr w:type="spellEnd"/>
            <w:r w:rsidR="00BD1480" w:rsidRPr="00367590">
              <w:rPr>
                <w:sz w:val="22"/>
                <w:szCs w:val="22"/>
              </w:rPr>
              <w:t xml:space="preserve"> metodikos taikymas ir principai“, </w:t>
            </w:r>
            <w:r w:rsidR="001913D5" w:rsidRPr="00367590">
              <w:rPr>
                <w:sz w:val="22"/>
                <w:szCs w:val="22"/>
              </w:rPr>
              <w:t xml:space="preserve">„Kokie verslo sprendimai gali būti pritaikyti švietime?“, „Improvizacija ir kūrybiškumas vadovo darbe“, </w:t>
            </w:r>
            <w:r w:rsidR="001E2B8D" w:rsidRPr="00367590">
              <w:rPr>
                <w:sz w:val="22"/>
                <w:szCs w:val="22"/>
              </w:rPr>
              <w:t>„Strateginė lyderystė: kaip formuoti strategiją kuri veikia?“</w:t>
            </w:r>
            <w:r w:rsidR="00A951D4" w:rsidRPr="00367590">
              <w:rPr>
                <w:sz w:val="22"/>
                <w:szCs w:val="22"/>
              </w:rPr>
              <w:t>, „Viešas susirinkimas dėl karo pabėgėlių vaikų integracijos ikimokyklinio ugdymo mokytojams“, „</w:t>
            </w:r>
            <w:proofErr w:type="spellStart"/>
            <w:r w:rsidR="0027141F" w:rsidRPr="00367590">
              <w:rPr>
                <w:sz w:val="22"/>
                <w:szCs w:val="22"/>
              </w:rPr>
              <w:t>STEAM</w:t>
            </w:r>
            <w:proofErr w:type="spellEnd"/>
            <w:r w:rsidR="0027141F" w:rsidRPr="00367590">
              <w:rPr>
                <w:sz w:val="22"/>
                <w:szCs w:val="22"/>
              </w:rPr>
              <w:t xml:space="preserve"> ugdymas tiesia kelius į sėkmę</w:t>
            </w:r>
            <w:r w:rsidR="00F50261" w:rsidRPr="00367590">
              <w:rPr>
                <w:sz w:val="22"/>
                <w:szCs w:val="22"/>
              </w:rPr>
              <w:t xml:space="preserve">!“, </w:t>
            </w:r>
            <w:r w:rsidR="005F5242" w:rsidRPr="00367590">
              <w:rPr>
                <w:sz w:val="22"/>
                <w:szCs w:val="22"/>
              </w:rPr>
              <w:t xml:space="preserve">„Manipuliacijų valdymas darbo aplinkoje arba kaip sustabdyti „Lipantį ant galvos““, „S. </w:t>
            </w:r>
            <w:proofErr w:type="spellStart"/>
            <w:r w:rsidR="005F5242" w:rsidRPr="00367590">
              <w:rPr>
                <w:sz w:val="22"/>
                <w:szCs w:val="22"/>
              </w:rPr>
              <w:t>Kneipo</w:t>
            </w:r>
            <w:proofErr w:type="spellEnd"/>
            <w:r w:rsidR="005F5242" w:rsidRPr="00367590">
              <w:rPr>
                <w:sz w:val="22"/>
                <w:szCs w:val="22"/>
              </w:rPr>
              <w:t xml:space="preserve"> sveikatingumo elementų taikymo galimybės“</w:t>
            </w:r>
            <w:r w:rsidR="00AB61A4" w:rsidRPr="00367590">
              <w:rPr>
                <w:sz w:val="22"/>
                <w:szCs w:val="22"/>
              </w:rPr>
              <w:t>, „Efektyvus bendravimas ir bendradarbiavimas ugdymo įstaigojeׅ“, „</w:t>
            </w:r>
            <w:proofErr w:type="spellStart"/>
            <w:r w:rsidR="00AB61A4" w:rsidRPr="00367590">
              <w:rPr>
                <w:sz w:val="22"/>
                <w:szCs w:val="22"/>
              </w:rPr>
              <w:t>SUP</w:t>
            </w:r>
            <w:proofErr w:type="spellEnd"/>
            <w:r w:rsidR="00AB61A4" w:rsidRPr="00367590">
              <w:rPr>
                <w:sz w:val="22"/>
                <w:szCs w:val="22"/>
              </w:rPr>
              <w:t xml:space="preserve"> – </w:t>
            </w:r>
            <w:r w:rsidR="00AB6903" w:rsidRPr="00367590">
              <w:rPr>
                <w:sz w:val="22"/>
                <w:szCs w:val="22"/>
              </w:rPr>
              <w:t>supratimas, ugdymas, pagalba</w:t>
            </w:r>
            <w:r w:rsidR="00AB61A4" w:rsidRPr="00367590">
              <w:rPr>
                <w:sz w:val="22"/>
                <w:szCs w:val="22"/>
              </w:rPr>
              <w:t>“</w:t>
            </w:r>
            <w:r w:rsidR="00F45939" w:rsidRPr="00367590">
              <w:rPr>
                <w:sz w:val="22"/>
                <w:szCs w:val="22"/>
              </w:rPr>
              <w:t xml:space="preserve">, </w:t>
            </w:r>
            <w:r w:rsidR="00207390" w:rsidRPr="00367590">
              <w:rPr>
                <w:sz w:val="22"/>
                <w:szCs w:val="22"/>
              </w:rPr>
              <w:t xml:space="preserve">. Gauti </w:t>
            </w:r>
            <w:r w:rsidR="00A63A6D" w:rsidRPr="00367590">
              <w:rPr>
                <w:sz w:val="22"/>
                <w:szCs w:val="22"/>
              </w:rPr>
              <w:t xml:space="preserve">3 </w:t>
            </w:r>
            <w:proofErr w:type="spellStart"/>
            <w:r w:rsidR="00207390" w:rsidRPr="00367590">
              <w:rPr>
                <w:sz w:val="22"/>
                <w:szCs w:val="22"/>
              </w:rPr>
              <w:t>Erasmus</w:t>
            </w:r>
            <w:proofErr w:type="spellEnd"/>
            <w:r w:rsidR="00207390" w:rsidRPr="00367590">
              <w:rPr>
                <w:sz w:val="22"/>
                <w:szCs w:val="22"/>
              </w:rPr>
              <w:t xml:space="preserve">+ sertifikatai už </w:t>
            </w:r>
            <w:r w:rsidR="00B22081" w:rsidRPr="00367590">
              <w:rPr>
                <w:sz w:val="22"/>
                <w:szCs w:val="22"/>
              </w:rPr>
              <w:t xml:space="preserve">projekto </w:t>
            </w:r>
            <w:r w:rsidR="004A224C" w:rsidRPr="00367590">
              <w:rPr>
                <w:sz w:val="22"/>
                <w:szCs w:val="22"/>
              </w:rPr>
              <w:t>„</w:t>
            </w:r>
            <w:proofErr w:type="spellStart"/>
            <w:r w:rsidR="004A224C" w:rsidRPr="00367590">
              <w:rPr>
                <w:sz w:val="22"/>
                <w:szCs w:val="22"/>
              </w:rPr>
              <w:t>Discovering</w:t>
            </w:r>
            <w:proofErr w:type="spellEnd"/>
            <w:r w:rsidR="004A224C" w:rsidRPr="00367590">
              <w:rPr>
                <w:sz w:val="22"/>
                <w:szCs w:val="22"/>
              </w:rPr>
              <w:t xml:space="preserve"> </w:t>
            </w:r>
            <w:proofErr w:type="spellStart"/>
            <w:r w:rsidR="004A224C" w:rsidRPr="00367590">
              <w:rPr>
                <w:sz w:val="22"/>
                <w:szCs w:val="22"/>
              </w:rPr>
              <w:t>STE</w:t>
            </w:r>
            <w:r w:rsidR="00A63A6D" w:rsidRPr="00367590">
              <w:rPr>
                <w:sz w:val="22"/>
                <w:szCs w:val="22"/>
              </w:rPr>
              <w:t>M</w:t>
            </w:r>
            <w:proofErr w:type="spellEnd"/>
            <w:r w:rsidR="004A224C" w:rsidRPr="00367590">
              <w:rPr>
                <w:sz w:val="22"/>
                <w:szCs w:val="22"/>
              </w:rPr>
              <w:t xml:space="preserve"> </w:t>
            </w:r>
            <w:proofErr w:type="spellStart"/>
            <w:r w:rsidR="004A224C" w:rsidRPr="00367590">
              <w:rPr>
                <w:sz w:val="22"/>
                <w:szCs w:val="22"/>
              </w:rPr>
              <w:t>in</w:t>
            </w:r>
            <w:proofErr w:type="spellEnd"/>
            <w:r w:rsidR="004A224C" w:rsidRPr="00367590">
              <w:rPr>
                <w:sz w:val="22"/>
                <w:szCs w:val="22"/>
              </w:rPr>
              <w:t xml:space="preserve"> </w:t>
            </w:r>
            <w:proofErr w:type="spellStart"/>
            <w:r w:rsidR="004A224C" w:rsidRPr="00367590">
              <w:rPr>
                <w:sz w:val="22"/>
                <w:szCs w:val="22"/>
              </w:rPr>
              <w:t>nature</w:t>
            </w:r>
            <w:proofErr w:type="spellEnd"/>
            <w:r w:rsidR="00A63A6D" w:rsidRPr="00367590">
              <w:rPr>
                <w:sz w:val="22"/>
                <w:szCs w:val="22"/>
              </w:rPr>
              <w:t>!</w:t>
            </w:r>
            <w:r w:rsidR="004A224C" w:rsidRPr="00367590">
              <w:rPr>
                <w:sz w:val="22"/>
                <w:szCs w:val="22"/>
              </w:rPr>
              <w:t>“</w:t>
            </w:r>
            <w:r w:rsidR="00E76AC2" w:rsidRPr="00367590">
              <w:rPr>
                <w:sz w:val="22"/>
                <w:szCs w:val="22"/>
              </w:rPr>
              <w:t xml:space="preserve"> </w:t>
            </w:r>
            <w:r w:rsidR="00B22081" w:rsidRPr="00367590">
              <w:rPr>
                <w:sz w:val="22"/>
                <w:szCs w:val="22"/>
              </w:rPr>
              <w:t>vykdymą</w:t>
            </w:r>
            <w:r w:rsidR="00A63A6D" w:rsidRPr="00367590">
              <w:rPr>
                <w:sz w:val="22"/>
                <w:szCs w:val="22"/>
              </w:rPr>
              <w:t xml:space="preserve"> Šiaurės </w:t>
            </w:r>
            <w:r w:rsidR="000704B4" w:rsidRPr="00367590">
              <w:rPr>
                <w:sz w:val="22"/>
                <w:szCs w:val="22"/>
              </w:rPr>
              <w:t>M</w:t>
            </w:r>
            <w:r w:rsidR="00A63A6D" w:rsidRPr="00367590">
              <w:rPr>
                <w:sz w:val="22"/>
                <w:szCs w:val="22"/>
              </w:rPr>
              <w:t>akedonijoje, Turkijoje ir Lietuvoje</w:t>
            </w:r>
            <w:r w:rsidR="00940843" w:rsidRPr="00367590">
              <w:rPr>
                <w:sz w:val="22"/>
                <w:szCs w:val="22"/>
              </w:rPr>
              <w:t>.</w:t>
            </w:r>
            <w:r w:rsidR="00773228" w:rsidRPr="00367590">
              <w:rPr>
                <w:sz w:val="22"/>
                <w:szCs w:val="22"/>
              </w:rPr>
              <w:t xml:space="preserve"> </w:t>
            </w:r>
            <w:r w:rsidR="00940843" w:rsidRPr="00367590">
              <w:rPr>
                <w:sz w:val="22"/>
                <w:szCs w:val="22"/>
              </w:rPr>
              <w:t>K</w:t>
            </w:r>
            <w:r w:rsidR="00773228" w:rsidRPr="00367590">
              <w:rPr>
                <w:sz w:val="22"/>
                <w:szCs w:val="22"/>
              </w:rPr>
              <w:t xml:space="preserve">artu su </w:t>
            </w:r>
            <w:r w:rsidR="00940843" w:rsidRPr="00367590">
              <w:rPr>
                <w:sz w:val="22"/>
                <w:szCs w:val="22"/>
              </w:rPr>
              <w:t>P</w:t>
            </w:r>
            <w:r w:rsidR="00773228" w:rsidRPr="00367590">
              <w:rPr>
                <w:sz w:val="22"/>
                <w:szCs w:val="22"/>
              </w:rPr>
              <w:t>lungės lopšelio-darželio „Vyturėlis“ komanda dalyvavau</w:t>
            </w:r>
            <w:r w:rsidR="008B401F" w:rsidRPr="00367590">
              <w:rPr>
                <w:sz w:val="22"/>
                <w:szCs w:val="22"/>
              </w:rPr>
              <w:t xml:space="preserve"> Plungės</w:t>
            </w:r>
            <w:r w:rsidR="007E7746" w:rsidRPr="00367590">
              <w:rPr>
                <w:sz w:val="22"/>
                <w:szCs w:val="22"/>
              </w:rPr>
              <w:t xml:space="preserve"> </w:t>
            </w:r>
            <w:r w:rsidR="008B401F" w:rsidRPr="00367590">
              <w:rPr>
                <w:sz w:val="22"/>
                <w:szCs w:val="22"/>
              </w:rPr>
              <w:t xml:space="preserve"> </w:t>
            </w:r>
            <w:r w:rsidR="007E7746" w:rsidRPr="00367590">
              <w:rPr>
                <w:sz w:val="22"/>
                <w:szCs w:val="22"/>
              </w:rPr>
              <w:t xml:space="preserve">technologijų ir </w:t>
            </w:r>
            <w:r w:rsidR="008B401F" w:rsidRPr="00367590">
              <w:rPr>
                <w:sz w:val="22"/>
                <w:szCs w:val="22"/>
              </w:rPr>
              <w:t>verslo  mokykloje</w:t>
            </w:r>
            <w:r w:rsidR="00773228" w:rsidRPr="00367590">
              <w:rPr>
                <w:sz w:val="22"/>
                <w:szCs w:val="22"/>
              </w:rPr>
              <w:t xml:space="preserve"> „Pavasarinėse protų kovose</w:t>
            </w:r>
            <w:r w:rsidR="00940843" w:rsidRPr="00367590">
              <w:rPr>
                <w:sz w:val="22"/>
                <w:szCs w:val="22"/>
              </w:rPr>
              <w:t>“ skirtose Plungės miesto 230</w:t>
            </w:r>
            <w:r w:rsidR="007E7746" w:rsidRPr="00367590">
              <w:rPr>
                <w:sz w:val="22"/>
                <w:szCs w:val="22"/>
              </w:rPr>
              <w:t xml:space="preserve">  </w:t>
            </w:r>
            <w:r w:rsidR="00940843" w:rsidRPr="00367590">
              <w:rPr>
                <w:sz w:val="22"/>
                <w:szCs w:val="22"/>
              </w:rPr>
              <w:t xml:space="preserve"> gimtadieniui paminėt</w:t>
            </w:r>
            <w:r w:rsidR="007E7746" w:rsidRPr="00367590">
              <w:rPr>
                <w:sz w:val="22"/>
                <w:szCs w:val="22"/>
              </w:rPr>
              <w:t>i</w:t>
            </w:r>
            <w:r w:rsidR="0010230A" w:rsidRPr="00367590">
              <w:rPr>
                <w:sz w:val="22"/>
                <w:szCs w:val="22"/>
              </w:rPr>
              <w:t>.</w:t>
            </w:r>
            <w:r w:rsidR="007E7746" w:rsidRPr="00367590">
              <w:rPr>
                <w:sz w:val="22"/>
                <w:szCs w:val="22"/>
              </w:rPr>
              <w:t xml:space="preserve"> </w:t>
            </w:r>
            <w:r w:rsidR="00E604F0" w:rsidRPr="00367590">
              <w:rPr>
                <w:sz w:val="22"/>
                <w:szCs w:val="22"/>
              </w:rPr>
              <w:t>Viso per 202</w:t>
            </w:r>
            <w:r w:rsidR="0010230A" w:rsidRPr="00367590">
              <w:rPr>
                <w:sz w:val="22"/>
                <w:szCs w:val="22"/>
              </w:rPr>
              <w:t>2</w:t>
            </w:r>
            <w:r w:rsidR="00E604F0" w:rsidRPr="00367590">
              <w:rPr>
                <w:sz w:val="22"/>
                <w:szCs w:val="22"/>
              </w:rPr>
              <w:t xml:space="preserve"> metus kvalifikacijos tobulinimui skyriau </w:t>
            </w:r>
            <w:r w:rsidR="0010230A" w:rsidRPr="00367590">
              <w:rPr>
                <w:sz w:val="22"/>
                <w:szCs w:val="22"/>
              </w:rPr>
              <w:t>86</w:t>
            </w:r>
            <w:r w:rsidR="00E604F0" w:rsidRPr="00367590">
              <w:rPr>
                <w:sz w:val="22"/>
                <w:szCs w:val="22"/>
              </w:rPr>
              <w:t xml:space="preserve"> val..</w:t>
            </w:r>
          </w:p>
          <w:p w:rsidR="00E604F0" w:rsidRPr="00367590" w:rsidRDefault="00821B1C" w:rsidP="00300DDB">
            <w:pPr>
              <w:contextualSpacing/>
              <w:jc w:val="both"/>
              <w:rPr>
                <w:sz w:val="22"/>
                <w:szCs w:val="22"/>
              </w:rPr>
            </w:pPr>
            <w:r w:rsidRPr="00367590">
              <w:rPr>
                <w:sz w:val="22"/>
                <w:szCs w:val="22"/>
              </w:rPr>
              <w:t xml:space="preserve">          </w:t>
            </w:r>
            <w:r w:rsidR="00E604F0" w:rsidRPr="00367590">
              <w:rPr>
                <w:sz w:val="22"/>
                <w:szCs w:val="22"/>
              </w:rPr>
              <w:t xml:space="preserve">Plėtojama bendruomenės informavimo sistema: informacija talpinama įstaigos internetinėje svetainėje, </w:t>
            </w:r>
            <w:proofErr w:type="spellStart"/>
            <w:r w:rsidR="00E604F0" w:rsidRPr="00367590">
              <w:rPr>
                <w:sz w:val="22"/>
                <w:szCs w:val="22"/>
              </w:rPr>
              <w:t>FB</w:t>
            </w:r>
            <w:proofErr w:type="spellEnd"/>
            <w:r w:rsidR="00E604F0" w:rsidRPr="00367590">
              <w:rPr>
                <w:sz w:val="22"/>
                <w:szCs w:val="22"/>
              </w:rPr>
              <w:t xml:space="preserve"> Vyturėlis, grupių uždarose  </w:t>
            </w:r>
            <w:proofErr w:type="spellStart"/>
            <w:r w:rsidR="00E604F0" w:rsidRPr="00367590">
              <w:rPr>
                <w:sz w:val="22"/>
                <w:szCs w:val="22"/>
              </w:rPr>
              <w:t>FB</w:t>
            </w:r>
            <w:proofErr w:type="spellEnd"/>
            <w:r w:rsidR="00E604F0" w:rsidRPr="00367590">
              <w:rPr>
                <w:sz w:val="22"/>
                <w:szCs w:val="22"/>
              </w:rPr>
              <w:t xml:space="preserve"> paskyrose, </w:t>
            </w:r>
            <w:proofErr w:type="spellStart"/>
            <w:r w:rsidR="00E604F0" w:rsidRPr="00367590">
              <w:rPr>
                <w:sz w:val="22"/>
                <w:szCs w:val="22"/>
              </w:rPr>
              <w:t>messenger</w:t>
            </w:r>
            <w:proofErr w:type="spellEnd"/>
            <w:r w:rsidR="00E604F0" w:rsidRPr="00367590">
              <w:rPr>
                <w:sz w:val="22"/>
                <w:szCs w:val="22"/>
              </w:rPr>
              <w:t xml:space="preserve"> platformoje, el. sistemoje „Mūsų darželis“, informaciniuose stenduose.</w:t>
            </w:r>
          </w:p>
          <w:p w:rsidR="00E604F0" w:rsidRPr="00367590" w:rsidRDefault="001F0AC7" w:rsidP="00300DDB">
            <w:pPr>
              <w:contextualSpacing/>
              <w:jc w:val="both"/>
              <w:rPr>
                <w:sz w:val="22"/>
                <w:szCs w:val="22"/>
              </w:rPr>
            </w:pPr>
            <w:r w:rsidRPr="00367590">
              <w:rPr>
                <w:sz w:val="22"/>
                <w:szCs w:val="22"/>
              </w:rPr>
              <w:t xml:space="preserve">          </w:t>
            </w:r>
            <w:r w:rsidR="00E604F0" w:rsidRPr="00367590">
              <w:rPr>
                <w:sz w:val="22"/>
                <w:szCs w:val="22"/>
              </w:rPr>
              <w:t>Įstaigoje ugdymo turinio įgyvendinimui sukurta ir pritaikyta ikimokyklinio ir priešmokyklinio amžiaus vaikų poreikius ir galimybes atitinkanti saugi aplinka. Grupėse  jauku, žaisminga, estetiška ir kūrybiška, funkcionalu, skatinamas vaikų aktyvumas, noras veikti, ugdytis. Pedagogams ir vaikams stengiamasi sudaryti sąlygas naudotis šiuolaikinėmis technologijomis</w:t>
            </w:r>
            <w:r w:rsidR="00690017" w:rsidRPr="00367590">
              <w:rPr>
                <w:sz w:val="22"/>
                <w:szCs w:val="22"/>
              </w:rPr>
              <w:t>:</w:t>
            </w:r>
            <w:r w:rsidR="00F66FC4" w:rsidRPr="00367590">
              <w:rPr>
                <w:sz w:val="22"/>
                <w:szCs w:val="22"/>
              </w:rPr>
              <w:t xml:space="preserve"> </w:t>
            </w:r>
            <w:r w:rsidR="009106EE" w:rsidRPr="00367590">
              <w:rPr>
                <w:sz w:val="22"/>
                <w:szCs w:val="22"/>
              </w:rPr>
              <w:t xml:space="preserve">2022 metais </w:t>
            </w:r>
            <w:r w:rsidR="00575D33" w:rsidRPr="00367590">
              <w:rPr>
                <w:sz w:val="22"/>
                <w:szCs w:val="22"/>
              </w:rPr>
              <w:t xml:space="preserve"> </w:t>
            </w:r>
            <w:proofErr w:type="spellStart"/>
            <w:r w:rsidR="00575D33" w:rsidRPr="00367590">
              <w:rPr>
                <w:sz w:val="22"/>
                <w:szCs w:val="22"/>
              </w:rPr>
              <w:t>Prūsalių</w:t>
            </w:r>
            <w:proofErr w:type="spellEnd"/>
            <w:r w:rsidR="00575D33" w:rsidRPr="00367590">
              <w:rPr>
                <w:sz w:val="22"/>
                <w:szCs w:val="22"/>
              </w:rPr>
              <w:t xml:space="preserve"> skyrių papildėme </w:t>
            </w:r>
            <w:proofErr w:type="spellStart"/>
            <w:r w:rsidR="00575D33" w:rsidRPr="00367590">
              <w:rPr>
                <w:sz w:val="22"/>
                <w:szCs w:val="22"/>
              </w:rPr>
              <w:t>SMART</w:t>
            </w:r>
            <w:proofErr w:type="spellEnd"/>
            <w:r w:rsidR="00575D33" w:rsidRPr="00367590">
              <w:rPr>
                <w:sz w:val="22"/>
                <w:szCs w:val="22"/>
              </w:rPr>
              <w:t xml:space="preserve"> lenta</w:t>
            </w:r>
            <w:r w:rsidR="00906EC7" w:rsidRPr="00367590">
              <w:rPr>
                <w:sz w:val="22"/>
                <w:szCs w:val="22"/>
              </w:rPr>
              <w:t>,</w:t>
            </w:r>
            <w:r w:rsidR="005C6828" w:rsidRPr="00367590">
              <w:rPr>
                <w:sz w:val="22"/>
                <w:szCs w:val="22"/>
              </w:rPr>
              <w:t xml:space="preserve"> elektroniniu mikroskopu, </w:t>
            </w:r>
            <w:r w:rsidR="0096009E" w:rsidRPr="00367590">
              <w:rPr>
                <w:sz w:val="22"/>
                <w:szCs w:val="22"/>
              </w:rPr>
              <w:t xml:space="preserve">6 </w:t>
            </w:r>
            <w:r w:rsidR="00304147" w:rsidRPr="00367590">
              <w:rPr>
                <w:sz w:val="22"/>
                <w:szCs w:val="22"/>
              </w:rPr>
              <w:t>edukacinėmis bitutėmis - robotais "</w:t>
            </w:r>
            <w:proofErr w:type="spellStart"/>
            <w:r w:rsidR="00304147" w:rsidRPr="00367590">
              <w:rPr>
                <w:sz w:val="22"/>
                <w:szCs w:val="22"/>
              </w:rPr>
              <w:t>Bee-bot</w:t>
            </w:r>
            <w:proofErr w:type="spellEnd"/>
            <w:r w:rsidR="00304147" w:rsidRPr="00367590">
              <w:rPr>
                <w:sz w:val="22"/>
                <w:szCs w:val="22"/>
              </w:rPr>
              <w:t>"</w:t>
            </w:r>
            <w:r w:rsidR="00DD7094" w:rsidRPr="00367590">
              <w:rPr>
                <w:sz w:val="22"/>
                <w:szCs w:val="22"/>
              </w:rPr>
              <w:t xml:space="preserve">; </w:t>
            </w:r>
            <w:proofErr w:type="spellStart"/>
            <w:r w:rsidR="00DD7094" w:rsidRPr="00367590">
              <w:rPr>
                <w:sz w:val="22"/>
                <w:szCs w:val="22"/>
              </w:rPr>
              <w:t>Didvy</w:t>
            </w:r>
            <w:r w:rsidR="00CF5BC0" w:rsidRPr="00367590">
              <w:rPr>
                <w:sz w:val="22"/>
                <w:szCs w:val="22"/>
              </w:rPr>
              <w:t>čių</w:t>
            </w:r>
            <w:proofErr w:type="spellEnd"/>
            <w:r w:rsidR="00CF5BC0" w:rsidRPr="00367590">
              <w:rPr>
                <w:sz w:val="22"/>
                <w:szCs w:val="22"/>
              </w:rPr>
              <w:t xml:space="preserve"> </w:t>
            </w:r>
            <w:r w:rsidR="00DD7094" w:rsidRPr="00367590">
              <w:rPr>
                <w:sz w:val="22"/>
                <w:szCs w:val="22"/>
              </w:rPr>
              <w:t>skyri</w:t>
            </w:r>
            <w:r w:rsidR="00690017" w:rsidRPr="00367590">
              <w:rPr>
                <w:sz w:val="22"/>
                <w:szCs w:val="22"/>
              </w:rPr>
              <w:t>aus</w:t>
            </w:r>
            <w:r w:rsidR="00D76C41" w:rsidRPr="00367590">
              <w:rPr>
                <w:sz w:val="22"/>
                <w:szCs w:val="22"/>
              </w:rPr>
              <w:t xml:space="preserve"> pedagogai susidomėjo</w:t>
            </w:r>
            <w:r w:rsidR="00CF5BC0" w:rsidRPr="00367590">
              <w:rPr>
                <w:sz w:val="22"/>
                <w:szCs w:val="22"/>
              </w:rPr>
              <w:t xml:space="preserve"> </w:t>
            </w:r>
            <w:r w:rsidR="00DD7094" w:rsidRPr="00367590">
              <w:rPr>
                <w:sz w:val="22"/>
                <w:szCs w:val="22"/>
              </w:rPr>
              <w:t xml:space="preserve">elektroniniu mikroskopu, </w:t>
            </w:r>
            <w:r w:rsidR="00D76C41" w:rsidRPr="00367590">
              <w:rPr>
                <w:sz w:val="22"/>
                <w:szCs w:val="22"/>
              </w:rPr>
              <w:t>edukacine priemone - robotu "Sraigė</w:t>
            </w:r>
            <w:r w:rsidR="0012540B" w:rsidRPr="00367590">
              <w:rPr>
                <w:sz w:val="22"/>
                <w:szCs w:val="22"/>
              </w:rPr>
              <w:t>“; „Vyturėl</w:t>
            </w:r>
            <w:r w:rsidR="001C4C72" w:rsidRPr="00367590">
              <w:rPr>
                <w:sz w:val="22"/>
                <w:szCs w:val="22"/>
              </w:rPr>
              <w:t>į</w:t>
            </w:r>
            <w:r w:rsidR="0012540B" w:rsidRPr="00367590">
              <w:rPr>
                <w:sz w:val="22"/>
                <w:szCs w:val="22"/>
              </w:rPr>
              <w:t>“</w:t>
            </w:r>
            <w:r w:rsidR="001C4C72" w:rsidRPr="00367590">
              <w:rPr>
                <w:sz w:val="22"/>
                <w:szCs w:val="22"/>
              </w:rPr>
              <w:t xml:space="preserve"> papildėme </w:t>
            </w:r>
            <w:proofErr w:type="spellStart"/>
            <w:r w:rsidR="001C4C72" w:rsidRPr="00367590">
              <w:rPr>
                <w:sz w:val="22"/>
                <w:szCs w:val="22"/>
              </w:rPr>
              <w:t>SMART</w:t>
            </w:r>
            <w:proofErr w:type="spellEnd"/>
            <w:r w:rsidR="001C4C72" w:rsidRPr="00367590">
              <w:rPr>
                <w:sz w:val="22"/>
                <w:szCs w:val="22"/>
              </w:rPr>
              <w:t xml:space="preserve"> lenta, elektroniniu mikroskopu. </w:t>
            </w:r>
            <w:r w:rsidR="00D67042" w:rsidRPr="00367590">
              <w:rPr>
                <w:sz w:val="22"/>
                <w:szCs w:val="22"/>
              </w:rPr>
              <w:t>Glaudžiai bendradarbiau</w:t>
            </w:r>
            <w:r w:rsidR="007142D5" w:rsidRPr="00367590">
              <w:rPr>
                <w:sz w:val="22"/>
                <w:szCs w:val="22"/>
              </w:rPr>
              <w:t>jame su Plungės visuomenės sveikatos biuru. Jo dėka „Vyturėlyje“ turime dar vienas interaktyvias grindis.</w:t>
            </w:r>
            <w:r w:rsidR="00892818" w:rsidRPr="00367590">
              <w:rPr>
                <w:sz w:val="22"/>
                <w:szCs w:val="22"/>
              </w:rPr>
              <w:t xml:space="preserve"> Tiek „Vyturėlio“</w:t>
            </w:r>
            <w:r w:rsidR="00D11377" w:rsidRPr="00367590">
              <w:rPr>
                <w:sz w:val="22"/>
                <w:szCs w:val="22"/>
              </w:rPr>
              <w:t xml:space="preserve">, tiek </w:t>
            </w:r>
            <w:proofErr w:type="spellStart"/>
            <w:r w:rsidR="00D11377" w:rsidRPr="00367590">
              <w:rPr>
                <w:sz w:val="22"/>
                <w:szCs w:val="22"/>
              </w:rPr>
              <w:t>Prūsalių</w:t>
            </w:r>
            <w:proofErr w:type="spellEnd"/>
            <w:r w:rsidR="00D11377" w:rsidRPr="00367590">
              <w:rPr>
                <w:sz w:val="22"/>
                <w:szCs w:val="22"/>
              </w:rPr>
              <w:t xml:space="preserve"> bei </w:t>
            </w:r>
            <w:proofErr w:type="spellStart"/>
            <w:r w:rsidR="00D11377" w:rsidRPr="00367590">
              <w:rPr>
                <w:sz w:val="22"/>
                <w:szCs w:val="22"/>
              </w:rPr>
              <w:t>Didvyčių</w:t>
            </w:r>
            <w:proofErr w:type="spellEnd"/>
            <w:r w:rsidR="00D11377" w:rsidRPr="00367590">
              <w:rPr>
                <w:sz w:val="22"/>
                <w:szCs w:val="22"/>
              </w:rPr>
              <w:t xml:space="preserve"> skyrių pedagogai rodo didelį susidomėjimą </w:t>
            </w:r>
            <w:proofErr w:type="spellStart"/>
            <w:r w:rsidR="00BC4D15" w:rsidRPr="00367590">
              <w:rPr>
                <w:sz w:val="22"/>
                <w:szCs w:val="22"/>
              </w:rPr>
              <w:t>STEAM</w:t>
            </w:r>
            <w:proofErr w:type="spellEnd"/>
            <w:r w:rsidR="00BC4D15" w:rsidRPr="00367590">
              <w:rPr>
                <w:sz w:val="22"/>
                <w:szCs w:val="22"/>
              </w:rPr>
              <w:t xml:space="preserve"> </w:t>
            </w:r>
            <w:r w:rsidR="00636C74" w:rsidRPr="00367590">
              <w:rPr>
                <w:sz w:val="22"/>
                <w:szCs w:val="22"/>
              </w:rPr>
              <w:t>veiklom</w:t>
            </w:r>
            <w:r w:rsidR="00D11377" w:rsidRPr="00367590">
              <w:rPr>
                <w:sz w:val="22"/>
                <w:szCs w:val="22"/>
              </w:rPr>
              <w:t>i</w:t>
            </w:r>
            <w:r w:rsidR="00636C74" w:rsidRPr="00367590">
              <w:rPr>
                <w:sz w:val="22"/>
                <w:szCs w:val="22"/>
              </w:rPr>
              <w:t>s</w:t>
            </w:r>
            <w:r w:rsidR="00D11377" w:rsidRPr="00367590">
              <w:rPr>
                <w:sz w:val="22"/>
                <w:szCs w:val="22"/>
              </w:rPr>
              <w:t>,</w:t>
            </w:r>
            <w:r w:rsidR="00636C74" w:rsidRPr="00367590">
              <w:rPr>
                <w:sz w:val="22"/>
                <w:szCs w:val="22"/>
              </w:rPr>
              <w:t xml:space="preserve"> todėl įsigijome</w:t>
            </w:r>
            <w:r w:rsidR="00D11377" w:rsidRPr="00367590">
              <w:rPr>
                <w:sz w:val="22"/>
                <w:szCs w:val="22"/>
              </w:rPr>
              <w:t xml:space="preserve"> daug </w:t>
            </w:r>
            <w:r w:rsidR="00A11B84" w:rsidRPr="00367590">
              <w:rPr>
                <w:sz w:val="22"/>
                <w:szCs w:val="22"/>
              </w:rPr>
              <w:t>edukacinių priemonių įvairių reiškinių pažinimui bei eksperimentams.</w:t>
            </w:r>
            <w:r w:rsidR="00636C74" w:rsidRPr="00367590">
              <w:rPr>
                <w:sz w:val="22"/>
                <w:szCs w:val="22"/>
              </w:rPr>
              <w:t xml:space="preserve"> </w:t>
            </w:r>
            <w:r w:rsidR="009D575C" w:rsidRPr="00367590">
              <w:rPr>
                <w:sz w:val="22"/>
                <w:szCs w:val="22"/>
              </w:rPr>
              <w:t>Bendradarbiaujame su Senamies</w:t>
            </w:r>
            <w:r w:rsidR="0000322F" w:rsidRPr="00367590">
              <w:rPr>
                <w:sz w:val="22"/>
                <w:szCs w:val="22"/>
              </w:rPr>
              <w:t>čio mokykla, kuri mums dovanojo</w:t>
            </w:r>
            <w:r w:rsidR="007C56FC" w:rsidRPr="00367590">
              <w:rPr>
                <w:sz w:val="22"/>
                <w:szCs w:val="22"/>
              </w:rPr>
              <w:t xml:space="preserve"> 8 (naudotus)</w:t>
            </w:r>
            <w:r w:rsidR="0000322F" w:rsidRPr="00367590">
              <w:rPr>
                <w:sz w:val="22"/>
                <w:szCs w:val="22"/>
              </w:rPr>
              <w:t xml:space="preserve"> </w:t>
            </w:r>
            <w:r w:rsidR="00DB7E91" w:rsidRPr="00367590">
              <w:rPr>
                <w:sz w:val="22"/>
                <w:szCs w:val="22"/>
              </w:rPr>
              <w:t>projektorių ekranus</w:t>
            </w:r>
            <w:r w:rsidR="0051293A" w:rsidRPr="00367590">
              <w:rPr>
                <w:sz w:val="22"/>
                <w:szCs w:val="22"/>
              </w:rPr>
              <w:t xml:space="preserve"> bei 3</w:t>
            </w:r>
            <w:r w:rsidR="007C56FC" w:rsidRPr="00367590">
              <w:rPr>
                <w:sz w:val="22"/>
                <w:szCs w:val="22"/>
              </w:rPr>
              <w:t xml:space="preserve"> (naudotus)</w:t>
            </w:r>
            <w:r w:rsidR="0051293A" w:rsidRPr="00367590">
              <w:rPr>
                <w:sz w:val="22"/>
                <w:szCs w:val="22"/>
              </w:rPr>
              <w:t xml:space="preserve"> projektorius.</w:t>
            </w:r>
            <w:r w:rsidR="00325FA6" w:rsidRPr="00367590">
              <w:rPr>
                <w:sz w:val="22"/>
                <w:szCs w:val="22"/>
              </w:rPr>
              <w:t xml:space="preserve"> </w:t>
            </w:r>
          </w:p>
          <w:p w:rsidR="00E604F0" w:rsidRPr="00367590" w:rsidRDefault="001F0AC7" w:rsidP="00300DDB">
            <w:pPr>
              <w:contextualSpacing/>
              <w:jc w:val="both"/>
              <w:rPr>
                <w:sz w:val="22"/>
                <w:szCs w:val="22"/>
              </w:rPr>
            </w:pPr>
            <w:r w:rsidRPr="00367590">
              <w:rPr>
                <w:sz w:val="22"/>
                <w:szCs w:val="22"/>
              </w:rPr>
              <w:t xml:space="preserve">          </w:t>
            </w:r>
            <w:r w:rsidR="00E604F0" w:rsidRPr="00367590">
              <w:rPr>
                <w:sz w:val="22"/>
                <w:szCs w:val="22"/>
              </w:rPr>
              <w:t xml:space="preserve">Metų eigoje buvo remontuojamos </w:t>
            </w:r>
            <w:r w:rsidR="00C33F71" w:rsidRPr="00367590">
              <w:rPr>
                <w:sz w:val="22"/>
                <w:szCs w:val="22"/>
              </w:rPr>
              <w:t xml:space="preserve">3 </w:t>
            </w:r>
            <w:r w:rsidR="00E604F0" w:rsidRPr="00367590">
              <w:rPr>
                <w:sz w:val="22"/>
                <w:szCs w:val="22"/>
              </w:rPr>
              <w:t>grup</w:t>
            </w:r>
            <w:r w:rsidR="00C33F71" w:rsidRPr="00367590">
              <w:rPr>
                <w:sz w:val="22"/>
                <w:szCs w:val="22"/>
              </w:rPr>
              <w:t>ių</w:t>
            </w:r>
            <w:r w:rsidR="00E604F0" w:rsidRPr="00367590">
              <w:rPr>
                <w:sz w:val="22"/>
                <w:szCs w:val="22"/>
              </w:rPr>
              <w:t xml:space="preserve"> virtuvėlės</w:t>
            </w:r>
            <w:r w:rsidR="00D7138E" w:rsidRPr="00367590">
              <w:rPr>
                <w:sz w:val="22"/>
                <w:szCs w:val="22"/>
              </w:rPr>
              <w:t xml:space="preserve"> </w:t>
            </w:r>
            <w:r w:rsidR="00E604F0" w:rsidRPr="00367590">
              <w:rPr>
                <w:sz w:val="22"/>
                <w:szCs w:val="22"/>
              </w:rPr>
              <w:t xml:space="preserve">(sienos nudažytos ir išklijuotos plytelėmis, sumontuoti nauji baldai). </w:t>
            </w:r>
            <w:r w:rsidR="00D7138E" w:rsidRPr="00367590">
              <w:rPr>
                <w:sz w:val="22"/>
                <w:szCs w:val="22"/>
              </w:rPr>
              <w:t>Pakei</w:t>
            </w:r>
            <w:r w:rsidR="00C43F93" w:rsidRPr="00367590">
              <w:rPr>
                <w:sz w:val="22"/>
                <w:szCs w:val="22"/>
              </w:rPr>
              <w:t>tėme</w:t>
            </w:r>
            <w:r w:rsidR="00D7138E" w:rsidRPr="00367590">
              <w:rPr>
                <w:sz w:val="22"/>
                <w:szCs w:val="22"/>
              </w:rPr>
              <w:t xml:space="preserve"> 40 </w:t>
            </w:r>
            <w:r w:rsidR="00431AFE" w:rsidRPr="00367590">
              <w:rPr>
                <w:sz w:val="22"/>
                <w:szCs w:val="22"/>
              </w:rPr>
              <w:t>drabužinių spintelių vaikams</w:t>
            </w:r>
            <w:r w:rsidR="00E604F0" w:rsidRPr="00367590">
              <w:rPr>
                <w:sz w:val="22"/>
                <w:szCs w:val="22"/>
              </w:rPr>
              <w:t>. Padar</w:t>
            </w:r>
            <w:r w:rsidR="00C43F93" w:rsidRPr="00367590">
              <w:rPr>
                <w:sz w:val="22"/>
                <w:szCs w:val="22"/>
              </w:rPr>
              <w:t>ėme</w:t>
            </w:r>
            <w:r w:rsidR="00E604F0" w:rsidRPr="00367590">
              <w:rPr>
                <w:sz w:val="22"/>
                <w:szCs w:val="22"/>
              </w:rPr>
              <w:t xml:space="preserve"> kosmetin</w:t>
            </w:r>
            <w:r w:rsidR="00C43F93" w:rsidRPr="00367590">
              <w:rPr>
                <w:sz w:val="22"/>
                <w:szCs w:val="22"/>
              </w:rPr>
              <w:t>į</w:t>
            </w:r>
            <w:r w:rsidR="00E604F0" w:rsidRPr="00367590">
              <w:rPr>
                <w:sz w:val="22"/>
                <w:szCs w:val="22"/>
              </w:rPr>
              <w:t xml:space="preserve"> remont</w:t>
            </w:r>
            <w:r w:rsidR="00A02BB6" w:rsidRPr="00367590">
              <w:rPr>
                <w:sz w:val="22"/>
                <w:szCs w:val="22"/>
              </w:rPr>
              <w:t>ą</w:t>
            </w:r>
            <w:r w:rsidR="00E604F0" w:rsidRPr="00367590">
              <w:rPr>
                <w:sz w:val="22"/>
                <w:szCs w:val="22"/>
              </w:rPr>
              <w:t xml:space="preserve"> virtuvėje bei maisto sandėlyje.</w:t>
            </w:r>
            <w:r w:rsidR="00B57DFB" w:rsidRPr="00367590">
              <w:rPr>
                <w:sz w:val="22"/>
                <w:szCs w:val="22"/>
              </w:rPr>
              <w:t xml:space="preserve"> </w:t>
            </w:r>
            <w:r w:rsidR="00BB77DD" w:rsidRPr="00367590">
              <w:rPr>
                <w:sz w:val="22"/>
                <w:szCs w:val="22"/>
              </w:rPr>
              <w:t xml:space="preserve">Įsigijome </w:t>
            </w:r>
            <w:proofErr w:type="spellStart"/>
            <w:r w:rsidR="00BB77DD" w:rsidRPr="00367590">
              <w:rPr>
                <w:sz w:val="22"/>
                <w:szCs w:val="22"/>
              </w:rPr>
              <w:t>RIDER</w:t>
            </w:r>
            <w:proofErr w:type="spellEnd"/>
            <w:r w:rsidR="00BB77DD" w:rsidRPr="00367590">
              <w:rPr>
                <w:sz w:val="22"/>
                <w:szCs w:val="22"/>
              </w:rPr>
              <w:t xml:space="preserve"> tipo sodo </w:t>
            </w:r>
            <w:proofErr w:type="spellStart"/>
            <w:r w:rsidR="00BB77DD" w:rsidRPr="00367590">
              <w:rPr>
                <w:sz w:val="22"/>
                <w:szCs w:val="22"/>
              </w:rPr>
              <w:t>traktoriuką</w:t>
            </w:r>
            <w:proofErr w:type="spellEnd"/>
            <w:r w:rsidR="00BB77DD" w:rsidRPr="00367590">
              <w:rPr>
                <w:sz w:val="22"/>
                <w:szCs w:val="22"/>
              </w:rPr>
              <w:t>, kad galima būtų lengviau prižiūrėti</w:t>
            </w:r>
            <w:r w:rsidR="00980B7C" w:rsidRPr="00367590">
              <w:rPr>
                <w:sz w:val="22"/>
                <w:szCs w:val="22"/>
              </w:rPr>
              <w:t xml:space="preserve"> darželio aplinką. </w:t>
            </w:r>
            <w:proofErr w:type="spellStart"/>
            <w:r w:rsidR="00980B7C" w:rsidRPr="00367590">
              <w:rPr>
                <w:sz w:val="22"/>
                <w:szCs w:val="22"/>
              </w:rPr>
              <w:t>Didvyčiu</w:t>
            </w:r>
            <w:r w:rsidR="00A02BB6" w:rsidRPr="00367590">
              <w:rPr>
                <w:sz w:val="22"/>
                <w:szCs w:val="22"/>
              </w:rPr>
              <w:t>o</w:t>
            </w:r>
            <w:r w:rsidR="00980B7C" w:rsidRPr="00367590">
              <w:rPr>
                <w:sz w:val="22"/>
                <w:szCs w:val="22"/>
              </w:rPr>
              <w:t>se</w:t>
            </w:r>
            <w:proofErr w:type="spellEnd"/>
            <w:r w:rsidR="00980B7C" w:rsidRPr="00367590">
              <w:rPr>
                <w:sz w:val="22"/>
                <w:szCs w:val="22"/>
              </w:rPr>
              <w:t xml:space="preserve"> šiuo metu atliekami teritorijos nusausinimo darbai.</w:t>
            </w:r>
            <w:r w:rsidR="00E604F0" w:rsidRPr="00367590">
              <w:rPr>
                <w:sz w:val="22"/>
                <w:szCs w:val="22"/>
              </w:rPr>
              <w:t xml:space="preserve"> </w:t>
            </w:r>
          </w:p>
          <w:p w:rsidR="00E604F0" w:rsidRPr="00367590" w:rsidRDefault="00E604F0" w:rsidP="00300DDB">
            <w:pPr>
              <w:contextualSpacing/>
              <w:rPr>
                <w:rFonts w:asciiTheme="minorHAnsi" w:eastAsiaTheme="minorHAnsi" w:hAnsiTheme="minorHAnsi" w:cstheme="minorBidi"/>
                <w:sz w:val="22"/>
                <w:szCs w:val="22"/>
              </w:rPr>
            </w:pPr>
            <w:r w:rsidRPr="00367590">
              <w:rPr>
                <w:sz w:val="22"/>
                <w:szCs w:val="22"/>
                <w:lang w:eastAsia="lt-LT"/>
              </w:rPr>
              <w:fldChar w:fldCharType="end"/>
            </w:r>
          </w:p>
        </w:tc>
      </w:tr>
    </w:tbl>
    <w:p w:rsidR="00E604F0" w:rsidRDefault="00E604F0" w:rsidP="00300DDB">
      <w:pPr>
        <w:contextualSpacing/>
        <w:jc w:val="center"/>
        <w:rPr>
          <w:b/>
          <w:lang w:eastAsia="lt-LT"/>
        </w:rPr>
      </w:pPr>
    </w:p>
    <w:p w:rsidR="00E604F0" w:rsidRDefault="00E604F0" w:rsidP="00300DDB">
      <w:pPr>
        <w:contextualSpacing/>
        <w:jc w:val="center"/>
        <w:rPr>
          <w:b/>
          <w:szCs w:val="24"/>
          <w:lang w:eastAsia="lt-LT"/>
        </w:rPr>
      </w:pPr>
      <w:r>
        <w:rPr>
          <w:b/>
          <w:szCs w:val="24"/>
          <w:lang w:eastAsia="lt-LT"/>
        </w:rPr>
        <w:t>II SKYRIUS</w:t>
      </w:r>
    </w:p>
    <w:p w:rsidR="00E604F0" w:rsidRDefault="00E604F0" w:rsidP="00300DDB">
      <w:pPr>
        <w:contextualSpacing/>
        <w:jc w:val="center"/>
        <w:rPr>
          <w:b/>
          <w:szCs w:val="24"/>
          <w:lang w:eastAsia="lt-LT"/>
        </w:rPr>
      </w:pPr>
      <w:r>
        <w:rPr>
          <w:b/>
          <w:szCs w:val="24"/>
          <w:lang w:eastAsia="lt-LT"/>
        </w:rPr>
        <w:t>METŲ VEIKLOS UŽDUOTYS, REZULTATAI IR RODIKLIAI</w:t>
      </w:r>
    </w:p>
    <w:p w:rsidR="00E604F0" w:rsidRDefault="00E604F0" w:rsidP="00300DDB">
      <w:pPr>
        <w:contextualSpacing/>
        <w:jc w:val="center"/>
        <w:rPr>
          <w:lang w:eastAsia="lt-LT"/>
        </w:rPr>
      </w:pPr>
    </w:p>
    <w:p w:rsidR="00E604F0" w:rsidRDefault="00E604F0" w:rsidP="00300DDB">
      <w:pPr>
        <w:tabs>
          <w:tab w:val="left" w:pos="284"/>
        </w:tabs>
        <w:contextualSpacing/>
        <w:rPr>
          <w:b/>
          <w:szCs w:val="24"/>
          <w:lang w:eastAsia="lt-LT"/>
        </w:rPr>
      </w:pPr>
      <w:r>
        <w:rPr>
          <w:b/>
          <w:szCs w:val="24"/>
          <w:lang w:eastAsia="lt-LT"/>
        </w:rPr>
        <w:t>1.</w:t>
      </w:r>
      <w:r>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2126"/>
        <w:gridCol w:w="3833"/>
      </w:tblGrid>
      <w:tr w:rsidR="00E604F0" w:rsidTr="00E604F0">
        <w:tc>
          <w:tcPr>
            <w:tcW w:w="1730"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4"/>
                <w:lang w:eastAsia="lt-LT"/>
              </w:rPr>
            </w:pPr>
            <w:r>
              <w:rPr>
                <w:sz w:val="22"/>
                <w:szCs w:val="22"/>
                <w:lang w:eastAsia="lt-LT"/>
              </w:rPr>
              <w:t>Metų užduotys</w:t>
            </w:r>
            <w:r>
              <w:rPr>
                <w:sz w:val="20"/>
                <w:lang w:eastAsia="lt-LT"/>
              </w:rPr>
              <w:t>(toliau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2"/>
                <w:lang w:eastAsia="lt-LT"/>
              </w:rPr>
            </w:pPr>
            <w:r>
              <w:rPr>
                <w:sz w:val="22"/>
                <w:szCs w:val="22"/>
                <w:lang w:eastAsia="lt-LT"/>
              </w:rPr>
              <w:t>Siektini rezultatai</w:t>
            </w:r>
          </w:p>
        </w:tc>
        <w:tc>
          <w:tcPr>
            <w:tcW w:w="2126"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4"/>
                <w:lang w:eastAsia="lt-LT"/>
              </w:rPr>
            </w:pPr>
            <w:r>
              <w:rPr>
                <w:sz w:val="22"/>
                <w:szCs w:val="22"/>
                <w:lang w:eastAsia="lt-LT"/>
              </w:rPr>
              <w:t>Rezultatų vertinimo rodikliai</w:t>
            </w:r>
            <w:r>
              <w:rPr>
                <w:sz w:val="20"/>
                <w:lang w:eastAsia="lt-LT"/>
              </w:rPr>
              <w:t>(kuriais vadovaujantis vertinama, ar nustatytos užduotys įvykdytos)</w:t>
            </w:r>
          </w:p>
        </w:tc>
        <w:tc>
          <w:tcPr>
            <w:tcW w:w="3833"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2"/>
                <w:lang w:eastAsia="lt-LT"/>
              </w:rPr>
            </w:pPr>
            <w:r>
              <w:rPr>
                <w:sz w:val="22"/>
                <w:szCs w:val="22"/>
                <w:lang w:eastAsia="lt-LT"/>
              </w:rPr>
              <w:t>Pasiekti rezultatai ir jų rodikliai</w:t>
            </w:r>
          </w:p>
        </w:tc>
      </w:tr>
      <w:tr w:rsidR="004D0A74" w:rsidTr="00E604F0">
        <w:tc>
          <w:tcPr>
            <w:tcW w:w="1730" w:type="dxa"/>
            <w:tcBorders>
              <w:top w:val="single" w:sz="4" w:space="0" w:color="auto"/>
              <w:left w:val="single" w:sz="4" w:space="0" w:color="auto"/>
              <w:bottom w:val="single" w:sz="4" w:space="0" w:color="auto"/>
              <w:right w:val="single" w:sz="4" w:space="0" w:color="auto"/>
            </w:tcBorders>
            <w:hideMark/>
          </w:tcPr>
          <w:p w:rsidR="004D0A74" w:rsidRPr="001E57B8" w:rsidRDefault="004D0A74" w:rsidP="00300DDB">
            <w:pPr>
              <w:contextualSpacing/>
              <w:rPr>
                <w:sz w:val="22"/>
                <w:szCs w:val="22"/>
                <w:lang w:eastAsia="lt-LT"/>
              </w:rPr>
            </w:pPr>
            <w:r w:rsidRPr="001E57B8">
              <w:rPr>
                <w:sz w:val="22"/>
                <w:szCs w:val="22"/>
                <w:lang w:eastAsia="lt-LT"/>
              </w:rPr>
              <w:t>1.1.Tapti STEM mokyklų nare.</w:t>
            </w:r>
          </w:p>
        </w:tc>
        <w:tc>
          <w:tcPr>
            <w:tcW w:w="1701" w:type="dxa"/>
            <w:tcBorders>
              <w:top w:val="single" w:sz="4" w:space="0" w:color="auto"/>
              <w:left w:val="single" w:sz="4" w:space="0" w:color="auto"/>
              <w:bottom w:val="single" w:sz="4" w:space="0" w:color="auto"/>
              <w:right w:val="single" w:sz="4" w:space="0" w:color="auto"/>
            </w:tcBorders>
            <w:hideMark/>
          </w:tcPr>
          <w:p w:rsidR="004D0A74" w:rsidRPr="001E57B8" w:rsidRDefault="004D0A74" w:rsidP="00300DDB">
            <w:pPr>
              <w:contextualSpacing/>
              <w:jc w:val="both"/>
              <w:rPr>
                <w:sz w:val="22"/>
                <w:szCs w:val="22"/>
                <w:lang w:eastAsia="lt-LT"/>
              </w:rPr>
            </w:pPr>
            <w:r w:rsidRPr="001E57B8">
              <w:rPr>
                <w:sz w:val="22"/>
                <w:szCs w:val="22"/>
                <w:lang w:eastAsia="lt-LT"/>
              </w:rPr>
              <w:t xml:space="preserve">Sukurti STEM mokyklos strategiją </w:t>
            </w:r>
            <w:r w:rsidRPr="001E57B8">
              <w:rPr>
                <w:sz w:val="22"/>
                <w:szCs w:val="22"/>
                <w:lang w:eastAsia="lt-LT"/>
              </w:rPr>
              <w:lastRenderedPageBreak/>
              <w:t>atsižvelgiant į septynias sritis:</w:t>
            </w:r>
          </w:p>
          <w:p w:rsidR="004D0A74" w:rsidRPr="001E57B8" w:rsidRDefault="004D0A74" w:rsidP="00300DDB">
            <w:pPr>
              <w:numPr>
                <w:ilvl w:val="0"/>
                <w:numId w:val="10"/>
              </w:numPr>
              <w:tabs>
                <w:tab w:val="num" w:pos="228"/>
              </w:tabs>
              <w:ind w:left="714" w:hanging="714"/>
              <w:contextualSpacing/>
              <w:rPr>
                <w:sz w:val="22"/>
                <w:szCs w:val="22"/>
                <w:lang w:eastAsia="lt-LT"/>
              </w:rPr>
            </w:pPr>
            <w:r w:rsidRPr="001E57B8">
              <w:rPr>
                <w:sz w:val="22"/>
                <w:szCs w:val="22"/>
                <w:lang w:eastAsia="lt-LT"/>
              </w:rPr>
              <w:t>mokymas,</w:t>
            </w:r>
          </w:p>
          <w:p w:rsidR="004D0A74" w:rsidRPr="001E57B8" w:rsidRDefault="004D0A74" w:rsidP="00300DDB">
            <w:pPr>
              <w:numPr>
                <w:ilvl w:val="0"/>
                <w:numId w:val="10"/>
              </w:numPr>
              <w:tabs>
                <w:tab w:val="num" w:pos="228"/>
              </w:tabs>
              <w:ind w:left="228" w:hanging="228"/>
              <w:contextualSpacing/>
              <w:rPr>
                <w:sz w:val="22"/>
                <w:szCs w:val="22"/>
                <w:lang w:eastAsia="lt-LT"/>
              </w:rPr>
            </w:pPr>
            <w:r w:rsidRPr="001E57B8">
              <w:rPr>
                <w:sz w:val="22"/>
                <w:szCs w:val="22"/>
                <w:lang w:eastAsia="lt-LT"/>
              </w:rPr>
              <w:t>ugdymo programų pritaikymas,</w:t>
            </w:r>
          </w:p>
          <w:p w:rsidR="004D0A74" w:rsidRPr="001E57B8" w:rsidRDefault="004D0A74" w:rsidP="00300DDB">
            <w:pPr>
              <w:numPr>
                <w:ilvl w:val="0"/>
                <w:numId w:val="10"/>
              </w:numPr>
              <w:tabs>
                <w:tab w:val="num" w:pos="228"/>
              </w:tabs>
              <w:ind w:left="714" w:hanging="714"/>
              <w:contextualSpacing/>
              <w:rPr>
                <w:sz w:val="22"/>
                <w:szCs w:val="22"/>
                <w:lang w:eastAsia="lt-LT"/>
              </w:rPr>
            </w:pPr>
            <w:r w:rsidRPr="001E57B8">
              <w:rPr>
                <w:sz w:val="22"/>
                <w:szCs w:val="22"/>
                <w:lang w:eastAsia="lt-LT"/>
              </w:rPr>
              <w:t>vertinimas,</w:t>
            </w:r>
          </w:p>
          <w:p w:rsidR="004D0A74" w:rsidRPr="001E57B8" w:rsidRDefault="004D0A74" w:rsidP="00300DDB">
            <w:pPr>
              <w:numPr>
                <w:ilvl w:val="0"/>
                <w:numId w:val="10"/>
              </w:numPr>
              <w:tabs>
                <w:tab w:val="num" w:pos="228"/>
              </w:tabs>
              <w:ind w:left="228" w:hanging="228"/>
              <w:contextualSpacing/>
              <w:rPr>
                <w:sz w:val="22"/>
                <w:szCs w:val="22"/>
                <w:lang w:eastAsia="lt-LT"/>
              </w:rPr>
            </w:pPr>
            <w:r w:rsidRPr="001E57B8">
              <w:rPr>
                <w:sz w:val="22"/>
                <w:szCs w:val="22"/>
                <w:lang w:eastAsia="lt-LT"/>
              </w:rPr>
              <w:t>darbuotojų profesinis tobulėjimas,</w:t>
            </w:r>
          </w:p>
          <w:p w:rsidR="004D0A74" w:rsidRPr="001E57B8" w:rsidRDefault="004D0A74" w:rsidP="00300DDB">
            <w:pPr>
              <w:numPr>
                <w:ilvl w:val="0"/>
                <w:numId w:val="10"/>
              </w:numPr>
              <w:tabs>
                <w:tab w:val="num" w:pos="228"/>
              </w:tabs>
              <w:ind w:left="228" w:hanging="714"/>
              <w:contextualSpacing/>
              <w:rPr>
                <w:sz w:val="22"/>
                <w:szCs w:val="22"/>
                <w:lang w:eastAsia="lt-LT"/>
              </w:rPr>
            </w:pPr>
            <w:r w:rsidRPr="001E57B8">
              <w:rPr>
                <w:sz w:val="22"/>
                <w:szCs w:val="22"/>
                <w:lang w:eastAsia="lt-LT"/>
              </w:rPr>
              <w:t>vadovavimas mokyklai ir mokyklos kultūra,</w:t>
            </w:r>
          </w:p>
          <w:p w:rsidR="004D0A74" w:rsidRPr="001E57B8" w:rsidRDefault="004D0A74" w:rsidP="00300DDB">
            <w:pPr>
              <w:numPr>
                <w:ilvl w:val="0"/>
                <w:numId w:val="10"/>
              </w:numPr>
              <w:tabs>
                <w:tab w:val="num" w:pos="228"/>
              </w:tabs>
              <w:ind w:left="714" w:hanging="714"/>
              <w:contextualSpacing/>
              <w:rPr>
                <w:sz w:val="22"/>
                <w:szCs w:val="22"/>
                <w:lang w:eastAsia="lt-LT"/>
              </w:rPr>
            </w:pPr>
            <w:r w:rsidRPr="001E57B8">
              <w:rPr>
                <w:sz w:val="22"/>
                <w:szCs w:val="22"/>
                <w:lang w:eastAsia="lt-LT"/>
              </w:rPr>
              <w:t>ryšiai,</w:t>
            </w:r>
          </w:p>
          <w:p w:rsidR="004D0A74" w:rsidRPr="001E57B8" w:rsidRDefault="004D0A74" w:rsidP="00300DDB">
            <w:pPr>
              <w:numPr>
                <w:ilvl w:val="0"/>
                <w:numId w:val="10"/>
              </w:numPr>
              <w:tabs>
                <w:tab w:val="clear" w:pos="720"/>
                <w:tab w:val="num" w:pos="30"/>
                <w:tab w:val="num" w:pos="228"/>
              </w:tabs>
              <w:ind w:left="172" w:hanging="172"/>
              <w:contextualSpacing/>
              <w:rPr>
                <w:sz w:val="22"/>
                <w:szCs w:val="22"/>
                <w:lang w:eastAsia="lt-LT"/>
              </w:rPr>
            </w:pPr>
            <w:r w:rsidRPr="001E57B8">
              <w:rPr>
                <w:sz w:val="22"/>
                <w:szCs w:val="22"/>
                <w:lang w:eastAsia="lt-LT"/>
              </w:rPr>
              <w:t>mokyklos infrastruktūra</w:t>
            </w:r>
          </w:p>
          <w:p w:rsidR="004D0A74" w:rsidRDefault="004D0A74" w:rsidP="00300DDB">
            <w:pPr>
              <w:contextualSpacing/>
              <w:jc w:val="both"/>
              <w:rPr>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4D0A74" w:rsidRPr="001E57B8" w:rsidRDefault="00433966" w:rsidP="00300DDB">
            <w:pPr>
              <w:contextualSpacing/>
              <w:rPr>
                <w:sz w:val="22"/>
                <w:szCs w:val="22"/>
                <w:lang w:eastAsia="lt-LT"/>
              </w:rPr>
            </w:pPr>
            <w:r w:rsidRPr="001E57B8">
              <w:rPr>
                <w:sz w:val="22"/>
                <w:szCs w:val="22"/>
                <w:lang w:eastAsia="lt-LT"/>
              </w:rPr>
              <w:lastRenderedPageBreak/>
              <w:t>Pradedančios mokyklos STEM  ženklas.</w:t>
            </w:r>
          </w:p>
        </w:tc>
        <w:tc>
          <w:tcPr>
            <w:tcW w:w="3833" w:type="dxa"/>
            <w:tcBorders>
              <w:top w:val="single" w:sz="4" w:space="0" w:color="auto"/>
              <w:left w:val="single" w:sz="4" w:space="0" w:color="auto"/>
              <w:bottom w:val="single" w:sz="4" w:space="0" w:color="auto"/>
              <w:right w:val="single" w:sz="4" w:space="0" w:color="auto"/>
            </w:tcBorders>
            <w:hideMark/>
          </w:tcPr>
          <w:p w:rsidR="004D0A74" w:rsidRPr="001E57B8" w:rsidRDefault="00F24F6C" w:rsidP="00300DDB">
            <w:pPr>
              <w:contextualSpacing/>
              <w:jc w:val="both"/>
              <w:rPr>
                <w:sz w:val="22"/>
                <w:szCs w:val="22"/>
              </w:rPr>
            </w:pPr>
            <w:r w:rsidRPr="001E57B8">
              <w:rPr>
                <w:sz w:val="22"/>
                <w:szCs w:val="22"/>
              </w:rPr>
              <w:t xml:space="preserve">Metų eigoje ypatingas dėmesys buvo skiriamas pedagogų kompetencijų, reikalingų STEAM ugdyme, plėtotei. </w:t>
            </w:r>
            <w:r w:rsidRPr="001E57B8">
              <w:rPr>
                <w:sz w:val="22"/>
                <w:szCs w:val="22"/>
              </w:rPr>
              <w:lastRenderedPageBreak/>
              <w:t>Taip pat  STEAM veikloms, padedančioms atsiskleisti vaikų gebėjimams,  kryptingai ir nuosekliai dalyvauti įvairesnėse veiklose, atrasti gamtos mokslus, inžineriją, menus, matematiką ir technologijas. Ugdyme naudojami aktyvūs mokymosi metodai. Dėl savo veiklos specifikos ir noro domėtis STEAM veiklomis, pradėjome kurti savo STEAM mokyklos strategiją, kad gautume pradedančios mokyklos STEAM ženklą</w:t>
            </w:r>
            <w:r w:rsidR="00A908FE" w:rsidRPr="001E57B8">
              <w:rPr>
                <w:sz w:val="22"/>
                <w:szCs w:val="22"/>
              </w:rPr>
              <w:t xml:space="preserve"> (Medžiaga pateikta vertinimui. Laukiame atsakymo)</w:t>
            </w:r>
            <w:r w:rsidRPr="001E57B8">
              <w:rPr>
                <w:sz w:val="22"/>
                <w:szCs w:val="22"/>
              </w:rPr>
              <w:t>.</w:t>
            </w:r>
          </w:p>
          <w:p w:rsidR="00D22DAA" w:rsidRPr="001E57B8" w:rsidRDefault="00666CDF" w:rsidP="00300DDB">
            <w:pPr>
              <w:contextualSpacing/>
              <w:jc w:val="both"/>
              <w:rPr>
                <w:sz w:val="22"/>
                <w:szCs w:val="22"/>
              </w:rPr>
            </w:pPr>
            <w:r w:rsidRPr="001E57B8">
              <w:rPr>
                <w:sz w:val="22"/>
                <w:szCs w:val="22"/>
              </w:rPr>
              <w:t xml:space="preserve">Šiais metais sėkmingai koordinuojame ir vykdome tarptautinį </w:t>
            </w:r>
            <w:r w:rsidRPr="001E57B8">
              <w:rPr>
                <w:color w:val="000000"/>
                <w:sz w:val="22"/>
                <w:szCs w:val="22"/>
              </w:rPr>
              <w:t>Erasmus+ KA210-SCH bendrojo ugdymo sektoriaus mažos apimties partnerystės projekto „Atrandame STE(A)M gamtoje!“ (angl. „Discovering STEM in Nature!“)</w:t>
            </w:r>
            <w:r w:rsidRPr="001E57B8">
              <w:rPr>
                <w:sz w:val="22"/>
                <w:szCs w:val="22"/>
              </w:rPr>
              <w:t xml:space="preserve">. Projektą vykdome su šalimis partnerėmis: Turkija, Š. Makedonija, Estija. </w:t>
            </w:r>
          </w:p>
          <w:p w:rsidR="00666CDF" w:rsidRPr="001E57B8" w:rsidRDefault="00666CDF" w:rsidP="00300DDB">
            <w:pPr>
              <w:contextualSpacing/>
              <w:jc w:val="both"/>
              <w:rPr>
                <w:sz w:val="22"/>
                <w:szCs w:val="22"/>
              </w:rPr>
            </w:pPr>
            <w:r w:rsidRPr="001E57B8">
              <w:rPr>
                <w:sz w:val="22"/>
                <w:szCs w:val="22"/>
              </w:rPr>
              <w:t xml:space="preserve"> Įsigytos STEAM ugdymui reikalingos priemonės, kurios leidžia išbandyti naujausius inžinerinius ir technologinius metodus.</w:t>
            </w:r>
            <w:r w:rsidR="002A7862" w:rsidRPr="001E57B8">
              <w:rPr>
                <w:sz w:val="22"/>
                <w:szCs w:val="22"/>
              </w:rPr>
              <w:t xml:space="preserve"> Tarptautinio susitikimo metu pr</w:t>
            </w:r>
            <w:r w:rsidRPr="001E57B8">
              <w:rPr>
                <w:sz w:val="22"/>
                <w:szCs w:val="22"/>
              </w:rPr>
              <w:t>avestos atviros STEAM veiklos</w:t>
            </w:r>
            <w:r w:rsidR="002A7862" w:rsidRPr="001E57B8">
              <w:rPr>
                <w:sz w:val="22"/>
                <w:szCs w:val="22"/>
              </w:rPr>
              <w:t>. P</w:t>
            </w:r>
            <w:r w:rsidRPr="001E57B8">
              <w:rPr>
                <w:sz w:val="22"/>
                <w:szCs w:val="22"/>
              </w:rPr>
              <w:t xml:space="preserve">edagogai toliau tobulino profesines ir dalykines kompetencijas STEAM ugdyme, dalyvavo seminaruose: </w:t>
            </w:r>
          </w:p>
          <w:p w:rsidR="00666CDF" w:rsidRPr="001E57B8" w:rsidRDefault="00666CDF" w:rsidP="00300DDB">
            <w:pPr>
              <w:contextualSpacing/>
              <w:jc w:val="both"/>
              <w:rPr>
                <w:sz w:val="22"/>
                <w:szCs w:val="22"/>
              </w:rPr>
            </w:pPr>
            <w:r w:rsidRPr="001E57B8">
              <w:rPr>
                <w:sz w:val="22"/>
                <w:szCs w:val="22"/>
              </w:rPr>
              <w:t>metodinis-praktinis seminaras „</w:t>
            </w:r>
            <w:proofErr w:type="spellStart"/>
            <w:r w:rsidRPr="001E57B8">
              <w:rPr>
                <w:sz w:val="22"/>
                <w:szCs w:val="22"/>
              </w:rPr>
              <w:t>STEAM</w:t>
            </w:r>
            <w:proofErr w:type="spellEnd"/>
            <w:r w:rsidRPr="001E57B8">
              <w:rPr>
                <w:sz w:val="22"/>
                <w:szCs w:val="22"/>
              </w:rPr>
              <w:t xml:space="preserve"> ugdymas lyderystei: </w:t>
            </w:r>
            <w:proofErr w:type="spellStart"/>
            <w:r w:rsidRPr="001E57B8">
              <w:rPr>
                <w:sz w:val="22"/>
                <w:szCs w:val="22"/>
              </w:rPr>
              <w:t>Steamukas</w:t>
            </w:r>
            <w:proofErr w:type="spellEnd"/>
            <w:r w:rsidRPr="001E57B8">
              <w:rPr>
                <w:sz w:val="22"/>
                <w:szCs w:val="22"/>
              </w:rPr>
              <w:t xml:space="preserve"> šviesos karalystėje“ (6 val.); konferencija „Kūrybiškas inovatyvių praktikų plėtojimas ikimokykliniame ugdyme“ (4 val.); ikimokyklinio ir priešmokyklinio amžiaus vaikų virtuali konferencija „Moksliniai rudens atradimai. Aš tyrėjas“ („</w:t>
            </w:r>
            <w:proofErr w:type="spellStart"/>
            <w:r w:rsidRPr="001E57B8">
              <w:rPr>
                <w:sz w:val="22"/>
                <w:szCs w:val="22"/>
              </w:rPr>
              <w:t>Skruzdėliukų</w:t>
            </w:r>
            <w:proofErr w:type="spellEnd"/>
            <w:r w:rsidRPr="001E57B8">
              <w:rPr>
                <w:sz w:val="22"/>
                <w:szCs w:val="22"/>
              </w:rPr>
              <w:t xml:space="preserve">“ </w:t>
            </w:r>
            <w:proofErr w:type="spellStart"/>
            <w:r w:rsidRPr="001E57B8">
              <w:rPr>
                <w:sz w:val="22"/>
                <w:szCs w:val="22"/>
              </w:rPr>
              <w:t>gr</w:t>
            </w:r>
            <w:proofErr w:type="spellEnd"/>
            <w:r w:rsidRPr="001E57B8">
              <w:rPr>
                <w:sz w:val="22"/>
                <w:szCs w:val="22"/>
              </w:rPr>
              <w:t>. su pranešimu „Kas nutiko klevo lapui“) (6 val.);</w:t>
            </w:r>
            <w:r w:rsidR="00CC0799" w:rsidRPr="001E57B8">
              <w:rPr>
                <w:sz w:val="22"/>
                <w:szCs w:val="22"/>
              </w:rPr>
              <w:t xml:space="preserve"> </w:t>
            </w:r>
            <w:r w:rsidRPr="001E57B8">
              <w:rPr>
                <w:sz w:val="22"/>
                <w:szCs w:val="22"/>
              </w:rPr>
              <w:t>tarptautinė konferencija „STEAM ugdymas tiesia kelius į sėkmę (24 val.).; edukacinė išvyka „STEAM ugdymas, orientuotas į mokinių ugdymo(si) pažangą (16 val.).</w:t>
            </w:r>
          </w:p>
          <w:p w:rsidR="00666CDF" w:rsidRPr="001E57B8" w:rsidRDefault="00666CDF" w:rsidP="00300DDB">
            <w:pPr>
              <w:contextualSpacing/>
              <w:jc w:val="both"/>
              <w:rPr>
                <w:sz w:val="22"/>
                <w:szCs w:val="22"/>
              </w:rPr>
            </w:pPr>
          </w:p>
          <w:p w:rsidR="00666CDF" w:rsidRPr="001E57B8" w:rsidRDefault="00666CDF" w:rsidP="00300DDB">
            <w:pPr>
              <w:contextualSpacing/>
              <w:jc w:val="both"/>
              <w:rPr>
                <w:sz w:val="22"/>
                <w:szCs w:val="22"/>
                <w:lang w:eastAsia="lt-LT"/>
              </w:rPr>
            </w:pPr>
          </w:p>
        </w:tc>
      </w:tr>
      <w:tr w:rsidR="004D0A74" w:rsidTr="00E604F0">
        <w:tc>
          <w:tcPr>
            <w:tcW w:w="1730" w:type="dxa"/>
            <w:tcBorders>
              <w:top w:val="single" w:sz="4" w:space="0" w:color="auto"/>
              <w:left w:val="single" w:sz="4" w:space="0" w:color="auto"/>
              <w:bottom w:val="single" w:sz="4" w:space="0" w:color="auto"/>
              <w:right w:val="single" w:sz="4" w:space="0" w:color="auto"/>
            </w:tcBorders>
            <w:hideMark/>
          </w:tcPr>
          <w:p w:rsidR="004D0A74" w:rsidRPr="001E57B8" w:rsidRDefault="004D0A74" w:rsidP="00300DDB">
            <w:pPr>
              <w:contextualSpacing/>
              <w:rPr>
                <w:sz w:val="22"/>
                <w:szCs w:val="22"/>
                <w:lang w:eastAsia="lt-LT"/>
              </w:rPr>
            </w:pPr>
            <w:r w:rsidRPr="001E57B8">
              <w:rPr>
                <w:sz w:val="22"/>
                <w:szCs w:val="22"/>
                <w:lang w:eastAsia="lt-LT"/>
              </w:rPr>
              <w:lastRenderedPageBreak/>
              <w:t>1.2.</w:t>
            </w:r>
            <w:r w:rsidRPr="001E57B8">
              <w:rPr>
                <w:bCs/>
                <w:position w:val="-1"/>
                <w:sz w:val="22"/>
                <w:szCs w:val="22"/>
              </w:rPr>
              <w:t xml:space="preserve"> </w:t>
            </w:r>
            <w:r w:rsidR="0095676A" w:rsidRPr="001E57B8">
              <w:rPr>
                <w:rFonts w:eastAsia="Calibri"/>
                <w:sz w:val="22"/>
                <w:szCs w:val="22"/>
                <w:lang w:eastAsia="lt-LT"/>
              </w:rPr>
              <w:t>Lauko žaliųjų edukacinių erdvių kūrimas.</w:t>
            </w:r>
          </w:p>
        </w:tc>
        <w:tc>
          <w:tcPr>
            <w:tcW w:w="1701" w:type="dxa"/>
            <w:tcBorders>
              <w:top w:val="single" w:sz="4" w:space="0" w:color="auto"/>
              <w:left w:val="single" w:sz="4" w:space="0" w:color="auto"/>
              <w:bottom w:val="single" w:sz="4" w:space="0" w:color="auto"/>
              <w:right w:val="single" w:sz="4" w:space="0" w:color="auto"/>
            </w:tcBorders>
            <w:hideMark/>
          </w:tcPr>
          <w:p w:rsidR="004D0A74" w:rsidRPr="001E57B8" w:rsidRDefault="0095676A" w:rsidP="00300DDB">
            <w:pPr>
              <w:contextualSpacing/>
              <w:rPr>
                <w:sz w:val="22"/>
                <w:szCs w:val="22"/>
                <w:lang w:eastAsia="lt-LT"/>
              </w:rPr>
            </w:pPr>
            <w:r w:rsidRPr="001E57B8">
              <w:rPr>
                <w:sz w:val="22"/>
                <w:szCs w:val="22"/>
                <w:lang w:eastAsia="lt-LT"/>
              </w:rPr>
              <w:t>Bus įrengtos 3 lauko edukacinės žaliosios erdvės.</w:t>
            </w:r>
          </w:p>
        </w:tc>
        <w:tc>
          <w:tcPr>
            <w:tcW w:w="2126" w:type="dxa"/>
            <w:tcBorders>
              <w:top w:val="single" w:sz="4" w:space="0" w:color="auto"/>
              <w:left w:val="single" w:sz="4" w:space="0" w:color="auto"/>
              <w:bottom w:val="single" w:sz="4" w:space="0" w:color="auto"/>
              <w:right w:val="single" w:sz="4" w:space="0" w:color="auto"/>
            </w:tcBorders>
            <w:hideMark/>
          </w:tcPr>
          <w:p w:rsidR="00DB5263" w:rsidRPr="001E57B8" w:rsidRDefault="00DB5263" w:rsidP="00300DDB">
            <w:pPr>
              <w:contextualSpacing/>
              <w:textAlignment w:val="baseline"/>
              <w:rPr>
                <w:rFonts w:eastAsia="+mn-ea" w:cs="+mn-cs"/>
                <w:color w:val="000000"/>
                <w:kern w:val="24"/>
                <w:sz w:val="22"/>
                <w:szCs w:val="22"/>
                <w:lang w:eastAsia="lt-LT"/>
              </w:rPr>
            </w:pPr>
            <w:r w:rsidRPr="001E57B8">
              <w:rPr>
                <w:sz w:val="22"/>
                <w:szCs w:val="22"/>
                <w:shd w:val="clear" w:color="auto" w:fill="FFFFFF"/>
              </w:rPr>
              <w:t xml:space="preserve">Įrengtos lauko edukacinės žaliosios erdvės </w:t>
            </w:r>
          </w:p>
          <w:p w:rsidR="004D0A74" w:rsidRPr="001E57B8" w:rsidRDefault="00DB5263" w:rsidP="00300DDB">
            <w:pPr>
              <w:contextualSpacing/>
              <w:rPr>
                <w:sz w:val="22"/>
                <w:szCs w:val="22"/>
                <w:lang w:eastAsia="lt-LT"/>
              </w:rPr>
            </w:pPr>
            <w:r w:rsidRPr="001E57B8">
              <w:rPr>
                <w:rFonts w:eastAsia="Calibri"/>
                <w:sz w:val="22"/>
                <w:szCs w:val="22"/>
                <w:lang w:eastAsia="lt-LT"/>
              </w:rPr>
              <w:t xml:space="preserve">skatins vaikus tyrinėti supančią aplinką. Per praktinį patyrimą taikant STEAM ugdymo metodą formuosis </w:t>
            </w:r>
            <w:r w:rsidRPr="001E57B8">
              <w:rPr>
                <w:rFonts w:eastAsia="Calibri"/>
                <w:sz w:val="22"/>
                <w:szCs w:val="22"/>
                <w:lang w:eastAsia="lt-LT"/>
              </w:rPr>
              <w:lastRenderedPageBreak/>
              <w:t>aplinkosauginės vertybės.</w:t>
            </w:r>
          </w:p>
        </w:tc>
        <w:tc>
          <w:tcPr>
            <w:tcW w:w="3833" w:type="dxa"/>
            <w:tcBorders>
              <w:top w:val="single" w:sz="4" w:space="0" w:color="auto"/>
              <w:left w:val="single" w:sz="4" w:space="0" w:color="auto"/>
              <w:bottom w:val="single" w:sz="4" w:space="0" w:color="auto"/>
              <w:right w:val="single" w:sz="4" w:space="0" w:color="auto"/>
            </w:tcBorders>
            <w:hideMark/>
          </w:tcPr>
          <w:p w:rsidR="00296E52" w:rsidRPr="001E57B8" w:rsidRDefault="00296E52" w:rsidP="00300DDB">
            <w:pPr>
              <w:contextualSpacing/>
              <w:jc w:val="both"/>
              <w:textAlignment w:val="baseline"/>
              <w:rPr>
                <w:sz w:val="22"/>
                <w:szCs w:val="22"/>
                <w:shd w:val="clear" w:color="auto" w:fill="FFFFFF"/>
              </w:rPr>
            </w:pPr>
            <w:r w:rsidRPr="001E57B8">
              <w:rPr>
                <w:sz w:val="22"/>
                <w:szCs w:val="22"/>
                <w:shd w:val="clear" w:color="auto" w:fill="FFFFFF"/>
              </w:rPr>
              <w:lastRenderedPageBreak/>
              <w:t xml:space="preserve">„Vyturėlyje“, </w:t>
            </w:r>
            <w:proofErr w:type="spellStart"/>
            <w:r w:rsidRPr="001E57B8">
              <w:rPr>
                <w:sz w:val="22"/>
                <w:szCs w:val="22"/>
                <w:shd w:val="clear" w:color="auto" w:fill="FFFFFF"/>
              </w:rPr>
              <w:t>Prūsaliuose</w:t>
            </w:r>
            <w:proofErr w:type="spellEnd"/>
            <w:r w:rsidRPr="001E57B8">
              <w:rPr>
                <w:sz w:val="22"/>
                <w:szCs w:val="22"/>
                <w:shd w:val="clear" w:color="auto" w:fill="FFFFFF"/>
              </w:rPr>
              <w:t xml:space="preserve"> bei </w:t>
            </w:r>
            <w:proofErr w:type="spellStart"/>
            <w:r w:rsidRPr="001E57B8">
              <w:rPr>
                <w:sz w:val="22"/>
                <w:szCs w:val="22"/>
                <w:shd w:val="clear" w:color="auto" w:fill="FFFFFF"/>
              </w:rPr>
              <w:t>Didvyčiuose</w:t>
            </w:r>
            <w:proofErr w:type="spellEnd"/>
            <w:r w:rsidRPr="001E57B8">
              <w:rPr>
                <w:sz w:val="22"/>
                <w:szCs w:val="22"/>
                <w:shd w:val="clear" w:color="auto" w:fill="FFFFFF"/>
              </w:rPr>
              <w:t xml:space="preserve"> buvo įrengtos naujos lauko edukacinės žaliosios erdvės: „Vyturėlyje“ – „Vabalų namas“, „Sliekų viešbutis“, 4 lauko virtuvėlės; </w:t>
            </w:r>
            <w:proofErr w:type="spellStart"/>
            <w:r w:rsidRPr="001E57B8">
              <w:rPr>
                <w:sz w:val="22"/>
                <w:szCs w:val="22"/>
                <w:shd w:val="clear" w:color="auto" w:fill="FFFFFF"/>
              </w:rPr>
              <w:t>Didvyčiuose</w:t>
            </w:r>
            <w:proofErr w:type="spellEnd"/>
            <w:r w:rsidRPr="001E57B8">
              <w:rPr>
                <w:sz w:val="22"/>
                <w:szCs w:val="22"/>
                <w:shd w:val="clear" w:color="auto" w:fill="FFFFFF"/>
              </w:rPr>
              <w:t xml:space="preserve"> iš medinių padėklų buvo pagaminti </w:t>
            </w:r>
            <w:r w:rsidR="0002026F" w:rsidRPr="001E57B8">
              <w:rPr>
                <w:sz w:val="22"/>
                <w:szCs w:val="22"/>
                <w:shd w:val="clear" w:color="auto" w:fill="FFFFFF"/>
              </w:rPr>
              <w:t>2</w:t>
            </w:r>
            <w:r w:rsidR="00C97AD6" w:rsidRPr="001E57B8">
              <w:rPr>
                <w:sz w:val="22"/>
                <w:szCs w:val="22"/>
                <w:shd w:val="clear" w:color="auto" w:fill="FFFFFF"/>
              </w:rPr>
              <w:t xml:space="preserve"> </w:t>
            </w:r>
            <w:r w:rsidRPr="001E57B8">
              <w:rPr>
                <w:sz w:val="22"/>
                <w:szCs w:val="22"/>
                <w:shd w:val="clear" w:color="auto" w:fill="FFFFFF"/>
              </w:rPr>
              <w:t>spalvin</w:t>
            </w:r>
            <w:r w:rsidR="0002026F" w:rsidRPr="001E57B8">
              <w:rPr>
                <w:sz w:val="22"/>
                <w:szCs w:val="22"/>
                <w:shd w:val="clear" w:color="auto" w:fill="FFFFFF"/>
              </w:rPr>
              <w:t>gi traukinukai</w:t>
            </w:r>
            <w:r w:rsidRPr="001E57B8">
              <w:rPr>
                <w:sz w:val="22"/>
                <w:szCs w:val="22"/>
                <w:shd w:val="clear" w:color="auto" w:fill="FFFFFF"/>
              </w:rPr>
              <w:t xml:space="preserve">; </w:t>
            </w:r>
            <w:proofErr w:type="spellStart"/>
            <w:r w:rsidRPr="001E57B8">
              <w:rPr>
                <w:sz w:val="22"/>
                <w:szCs w:val="22"/>
                <w:shd w:val="clear" w:color="auto" w:fill="FFFFFF"/>
              </w:rPr>
              <w:t>Prūsaliuose</w:t>
            </w:r>
            <w:proofErr w:type="spellEnd"/>
            <w:r w:rsidRPr="001E57B8">
              <w:rPr>
                <w:sz w:val="22"/>
                <w:szCs w:val="22"/>
                <w:shd w:val="clear" w:color="auto" w:fill="FFFFFF"/>
              </w:rPr>
              <w:t xml:space="preserve"> teritorija papildyta </w:t>
            </w:r>
            <w:r w:rsidR="006F4E31" w:rsidRPr="001E57B8">
              <w:rPr>
                <w:sz w:val="22"/>
                <w:szCs w:val="22"/>
                <w:shd w:val="clear" w:color="auto" w:fill="FFFFFF"/>
              </w:rPr>
              <w:t xml:space="preserve"> </w:t>
            </w:r>
            <w:r w:rsidRPr="001E57B8">
              <w:rPr>
                <w:sz w:val="22"/>
                <w:szCs w:val="22"/>
                <w:shd w:val="clear" w:color="auto" w:fill="FFFFFF"/>
              </w:rPr>
              <w:t>daržo lysvėmis.</w:t>
            </w:r>
          </w:p>
          <w:p w:rsidR="00296E52" w:rsidRPr="001E57B8" w:rsidRDefault="00296E52" w:rsidP="00300DDB">
            <w:pPr>
              <w:contextualSpacing/>
              <w:jc w:val="both"/>
              <w:textAlignment w:val="baseline"/>
              <w:rPr>
                <w:sz w:val="22"/>
                <w:szCs w:val="22"/>
                <w:shd w:val="clear" w:color="auto" w:fill="FFFFFF"/>
              </w:rPr>
            </w:pPr>
          </w:p>
          <w:p w:rsidR="00296E52" w:rsidRPr="001E57B8" w:rsidRDefault="00296E52" w:rsidP="00300DDB">
            <w:pPr>
              <w:contextualSpacing/>
              <w:textAlignment w:val="baseline"/>
              <w:rPr>
                <w:sz w:val="22"/>
                <w:szCs w:val="22"/>
                <w:shd w:val="clear" w:color="auto" w:fill="FFFFFF"/>
              </w:rPr>
            </w:pPr>
          </w:p>
          <w:p w:rsidR="004D0A74" w:rsidRPr="001E57B8" w:rsidRDefault="004D0A74" w:rsidP="00300DDB">
            <w:pPr>
              <w:contextualSpacing/>
              <w:textAlignment w:val="baseline"/>
              <w:rPr>
                <w:sz w:val="22"/>
                <w:szCs w:val="22"/>
                <w:lang w:eastAsia="lt-LT"/>
              </w:rPr>
            </w:pPr>
          </w:p>
        </w:tc>
      </w:tr>
      <w:tr w:rsidR="004D0A74" w:rsidTr="00E604F0">
        <w:tc>
          <w:tcPr>
            <w:tcW w:w="1730" w:type="dxa"/>
            <w:tcBorders>
              <w:top w:val="single" w:sz="4" w:space="0" w:color="auto"/>
              <w:left w:val="single" w:sz="4" w:space="0" w:color="auto"/>
              <w:bottom w:val="single" w:sz="4" w:space="0" w:color="auto"/>
              <w:right w:val="single" w:sz="4" w:space="0" w:color="auto"/>
            </w:tcBorders>
            <w:hideMark/>
          </w:tcPr>
          <w:p w:rsidR="004D0A74" w:rsidRPr="001E57B8" w:rsidRDefault="004D0A74" w:rsidP="00300DDB">
            <w:pPr>
              <w:contextualSpacing/>
              <w:rPr>
                <w:sz w:val="22"/>
                <w:szCs w:val="22"/>
                <w:lang w:eastAsia="lt-LT"/>
              </w:rPr>
            </w:pPr>
            <w:r w:rsidRPr="001E57B8">
              <w:rPr>
                <w:sz w:val="22"/>
                <w:szCs w:val="22"/>
                <w:lang w:eastAsia="lt-LT"/>
              </w:rPr>
              <w:lastRenderedPageBreak/>
              <w:t>1.3.</w:t>
            </w:r>
            <w:r w:rsidRPr="001E57B8">
              <w:rPr>
                <w:bCs/>
                <w:position w:val="-1"/>
                <w:sz w:val="22"/>
                <w:szCs w:val="22"/>
              </w:rPr>
              <w:t xml:space="preserve"> </w:t>
            </w:r>
            <w:r w:rsidR="0014654A" w:rsidRPr="001E57B8">
              <w:rPr>
                <w:bCs/>
                <w:position w:val="-1"/>
                <w:sz w:val="22"/>
                <w:szCs w:val="22"/>
              </w:rPr>
              <w:t>Tęsti pedagogų kompetencijų stiprinimą įtraukiojo ugdymo srityje.</w:t>
            </w:r>
          </w:p>
        </w:tc>
        <w:tc>
          <w:tcPr>
            <w:tcW w:w="1701" w:type="dxa"/>
            <w:tcBorders>
              <w:top w:val="single" w:sz="4" w:space="0" w:color="auto"/>
              <w:left w:val="single" w:sz="4" w:space="0" w:color="auto"/>
              <w:bottom w:val="single" w:sz="4" w:space="0" w:color="auto"/>
              <w:right w:val="single" w:sz="4" w:space="0" w:color="auto"/>
            </w:tcBorders>
          </w:tcPr>
          <w:p w:rsidR="004D0A74" w:rsidRPr="001E57B8" w:rsidRDefault="00B601E2" w:rsidP="00300DDB">
            <w:pPr>
              <w:contextualSpacing/>
              <w:rPr>
                <w:sz w:val="22"/>
                <w:szCs w:val="22"/>
                <w:lang w:eastAsia="lt-LT"/>
              </w:rPr>
            </w:pPr>
            <w:r w:rsidRPr="001E57B8">
              <w:rPr>
                <w:sz w:val="22"/>
                <w:szCs w:val="22"/>
                <w:lang w:eastAsia="lt-LT"/>
              </w:rPr>
              <w:t>Specialistai, pedagogai praktikoje taikys efektyvius įtraukiojo</w:t>
            </w:r>
            <w:r w:rsidR="00AC5192" w:rsidRPr="001E57B8">
              <w:rPr>
                <w:sz w:val="22"/>
                <w:szCs w:val="22"/>
                <w:lang w:eastAsia="lt-LT"/>
              </w:rPr>
              <w:t xml:space="preserve"> ugdymo metodus, dirbant su specialiųjų poreikių turinčiais vaikais.</w:t>
            </w:r>
          </w:p>
        </w:tc>
        <w:tc>
          <w:tcPr>
            <w:tcW w:w="2126" w:type="dxa"/>
            <w:tcBorders>
              <w:top w:val="single" w:sz="4" w:space="0" w:color="auto"/>
              <w:left w:val="single" w:sz="4" w:space="0" w:color="auto"/>
              <w:bottom w:val="single" w:sz="4" w:space="0" w:color="auto"/>
              <w:right w:val="single" w:sz="4" w:space="0" w:color="auto"/>
            </w:tcBorders>
            <w:hideMark/>
          </w:tcPr>
          <w:p w:rsidR="004D0A74" w:rsidRPr="001E57B8" w:rsidRDefault="00AC5192" w:rsidP="00300DDB">
            <w:pPr>
              <w:contextualSpacing/>
              <w:rPr>
                <w:sz w:val="22"/>
                <w:szCs w:val="22"/>
                <w:lang w:eastAsia="lt-LT"/>
              </w:rPr>
            </w:pPr>
            <w:r w:rsidRPr="001E57B8">
              <w:rPr>
                <w:sz w:val="22"/>
                <w:szCs w:val="22"/>
                <w:lang w:eastAsia="lt-LT"/>
              </w:rPr>
              <w:t>Bendradarbiaujant su Plungės specialiojo ugdymo centro</w:t>
            </w:r>
            <w:r w:rsidR="00165322" w:rsidRPr="001E57B8">
              <w:rPr>
                <w:sz w:val="22"/>
                <w:szCs w:val="22"/>
                <w:lang w:eastAsia="lt-LT"/>
              </w:rPr>
              <w:t xml:space="preserve"> Švietimo pagalbos ir konsultavimo skyriaus specialistais, suorganizuotos bent </w:t>
            </w:r>
            <w:r w:rsidR="00EE580B" w:rsidRPr="001E57B8">
              <w:rPr>
                <w:sz w:val="22"/>
                <w:szCs w:val="22"/>
                <w:lang w:eastAsia="lt-LT"/>
              </w:rPr>
              <w:t>dvi konsultacijos skirtos švietimo įstaigos pedagogams, dėl praktinių pagalbos priemonių taikymo pamokose.</w:t>
            </w:r>
            <w:r w:rsidR="00165322" w:rsidRPr="001E57B8">
              <w:rPr>
                <w:sz w:val="22"/>
                <w:szCs w:val="22"/>
                <w:lang w:eastAsia="lt-LT"/>
              </w:rPr>
              <w:t xml:space="preserve"> </w:t>
            </w:r>
          </w:p>
        </w:tc>
        <w:tc>
          <w:tcPr>
            <w:tcW w:w="3833" w:type="dxa"/>
            <w:tcBorders>
              <w:top w:val="single" w:sz="4" w:space="0" w:color="auto"/>
              <w:left w:val="single" w:sz="4" w:space="0" w:color="auto"/>
              <w:bottom w:val="single" w:sz="4" w:space="0" w:color="auto"/>
              <w:right w:val="single" w:sz="4" w:space="0" w:color="auto"/>
            </w:tcBorders>
          </w:tcPr>
          <w:p w:rsidR="004D0A74" w:rsidRDefault="00361560" w:rsidP="00F33630">
            <w:pPr>
              <w:contextualSpacing/>
              <w:jc w:val="both"/>
              <w:rPr>
                <w:sz w:val="22"/>
                <w:szCs w:val="22"/>
                <w:lang w:eastAsia="lt-LT"/>
              </w:rPr>
            </w:pPr>
            <w:r w:rsidRPr="001E57B8">
              <w:rPr>
                <w:sz w:val="22"/>
                <w:szCs w:val="22"/>
                <w:lang w:eastAsia="lt-LT"/>
              </w:rPr>
              <w:t>Pradėta įgyvendinti su Plungės paslaugų ir švietimo pagalbos centru  ilgalaikė kvalifikacijos tobulinimo programa „Ikimokyklinio ir priešmokyklinio amžiaus vaikų, turinčių specialiųjų ugdymo(si) poreikių, ugdymo strategijos“.  I modulio seminaras  ,,Vaikų, turinčių SUP, elgesio ir emocijų ypatumai, elgesio valdymo strategijos“</w:t>
            </w:r>
            <w:r w:rsidR="00C86BBA">
              <w:rPr>
                <w:sz w:val="22"/>
                <w:szCs w:val="22"/>
                <w:lang w:eastAsia="lt-LT"/>
              </w:rPr>
              <w:t xml:space="preserve">   </w:t>
            </w:r>
            <w:r w:rsidRPr="001E57B8">
              <w:rPr>
                <w:sz w:val="22"/>
                <w:szCs w:val="22"/>
                <w:lang w:eastAsia="lt-LT"/>
              </w:rPr>
              <w:t xml:space="preserve"> (2022-12-14, 32 pedagogai -192 val.). Pedagogai aptarė ir pagilino žinias apie vaikų, turinčių specialiųjų ugdymo(si) poreikių elgesį, emocijas, komunikaciją, jų ugdymo būdus.  Dalyvauta respublikinėje konferencijoje „SUP – </w:t>
            </w:r>
            <w:r w:rsidR="00766508" w:rsidRPr="001E57B8">
              <w:rPr>
                <w:sz w:val="22"/>
                <w:szCs w:val="22"/>
                <w:lang w:eastAsia="lt-LT"/>
              </w:rPr>
              <w:t>supratimas,</w:t>
            </w:r>
            <w:r w:rsidR="00766508">
              <w:rPr>
                <w:sz w:val="22"/>
                <w:szCs w:val="22"/>
                <w:lang w:eastAsia="lt-LT"/>
              </w:rPr>
              <w:t xml:space="preserve"> </w:t>
            </w:r>
            <w:r w:rsidR="00766508" w:rsidRPr="001E57B8">
              <w:rPr>
                <w:sz w:val="22"/>
                <w:szCs w:val="22"/>
                <w:lang w:eastAsia="lt-LT"/>
              </w:rPr>
              <w:t xml:space="preserve">ugdymas, </w:t>
            </w:r>
            <w:r w:rsidR="00766508">
              <w:rPr>
                <w:sz w:val="22"/>
                <w:szCs w:val="22"/>
                <w:lang w:eastAsia="lt-LT"/>
              </w:rPr>
              <w:t>pa</w:t>
            </w:r>
            <w:r w:rsidR="00766508" w:rsidRPr="001E57B8">
              <w:rPr>
                <w:sz w:val="22"/>
                <w:szCs w:val="22"/>
                <w:lang w:eastAsia="lt-LT"/>
              </w:rPr>
              <w:t>galba“</w:t>
            </w:r>
            <w:r w:rsidRPr="001E57B8">
              <w:rPr>
                <w:sz w:val="22"/>
                <w:szCs w:val="22"/>
                <w:lang w:eastAsia="lt-LT"/>
              </w:rPr>
              <w:t xml:space="preserve"> organizuotoje Plungės paslaugų ir švietimo pagalbos centro (10 pedagogų – 60 val.), seminare „Mokin</w:t>
            </w:r>
            <w:r w:rsidR="00D70D40">
              <w:rPr>
                <w:sz w:val="22"/>
                <w:szCs w:val="22"/>
                <w:lang w:eastAsia="lt-LT"/>
              </w:rPr>
              <w:t>iai</w:t>
            </w:r>
            <w:r w:rsidRPr="001E57B8">
              <w:rPr>
                <w:sz w:val="22"/>
                <w:szCs w:val="22"/>
                <w:lang w:eastAsia="lt-LT"/>
              </w:rPr>
              <w:t>, turin</w:t>
            </w:r>
            <w:r w:rsidR="00A6049A">
              <w:rPr>
                <w:sz w:val="22"/>
                <w:szCs w:val="22"/>
                <w:lang w:eastAsia="lt-LT"/>
              </w:rPr>
              <w:t>tys</w:t>
            </w:r>
            <w:r w:rsidRPr="001E57B8">
              <w:rPr>
                <w:sz w:val="22"/>
                <w:szCs w:val="22"/>
                <w:lang w:eastAsia="lt-LT"/>
              </w:rPr>
              <w:t xml:space="preserve"> raidos sutrikimų.</w:t>
            </w:r>
            <w:r w:rsidR="001D63F8">
              <w:rPr>
                <w:sz w:val="22"/>
                <w:szCs w:val="22"/>
                <w:lang w:eastAsia="lt-LT"/>
              </w:rPr>
              <w:t xml:space="preserve"> </w:t>
            </w:r>
            <w:r w:rsidRPr="001E57B8">
              <w:rPr>
                <w:sz w:val="22"/>
                <w:szCs w:val="22"/>
                <w:lang w:eastAsia="lt-LT"/>
              </w:rPr>
              <w:t xml:space="preserve"> </w:t>
            </w:r>
            <w:proofErr w:type="spellStart"/>
            <w:r w:rsidRPr="001E57B8">
              <w:rPr>
                <w:sz w:val="22"/>
                <w:szCs w:val="22"/>
                <w:lang w:eastAsia="lt-LT"/>
              </w:rPr>
              <w:t>Sensorikos</w:t>
            </w:r>
            <w:proofErr w:type="spellEnd"/>
            <w:r w:rsidRPr="001E57B8">
              <w:rPr>
                <w:sz w:val="22"/>
                <w:szCs w:val="22"/>
                <w:lang w:eastAsia="lt-LT"/>
              </w:rPr>
              <w:t xml:space="preserve"> sutrikimai“</w:t>
            </w:r>
            <w:r w:rsidR="00943C03">
              <w:rPr>
                <w:sz w:val="22"/>
                <w:szCs w:val="22"/>
                <w:lang w:eastAsia="lt-LT"/>
              </w:rPr>
              <w:t xml:space="preserve"> </w:t>
            </w:r>
            <w:r w:rsidRPr="001E57B8">
              <w:rPr>
                <w:sz w:val="22"/>
                <w:szCs w:val="22"/>
                <w:lang w:eastAsia="lt-LT"/>
              </w:rPr>
              <w:t>(2 pedagogai -12 val.).</w:t>
            </w:r>
          </w:p>
          <w:p w:rsidR="000B7610" w:rsidRPr="001E57B8" w:rsidRDefault="00BB701F" w:rsidP="00F33630">
            <w:pPr>
              <w:contextualSpacing/>
              <w:jc w:val="both"/>
              <w:rPr>
                <w:sz w:val="22"/>
                <w:szCs w:val="22"/>
                <w:lang w:eastAsia="lt-LT"/>
              </w:rPr>
            </w:pPr>
            <w:r w:rsidRPr="00BB701F">
              <w:rPr>
                <w:sz w:val="22"/>
                <w:szCs w:val="22"/>
                <w:lang w:eastAsia="lt-LT"/>
              </w:rPr>
              <w:t>Parengtos spec. poreikių turinčių</w:t>
            </w:r>
            <w:r w:rsidR="00F33630">
              <w:rPr>
                <w:sz w:val="22"/>
                <w:szCs w:val="22"/>
                <w:lang w:eastAsia="lt-LT"/>
              </w:rPr>
              <w:t xml:space="preserve"> </w:t>
            </w:r>
            <w:r w:rsidRPr="00BB701F">
              <w:rPr>
                <w:sz w:val="22"/>
                <w:szCs w:val="22"/>
                <w:lang w:eastAsia="lt-LT"/>
              </w:rPr>
              <w:t>vaikų ugdymo programos, individual</w:t>
            </w:r>
            <w:r w:rsidR="003E6173">
              <w:rPr>
                <w:sz w:val="22"/>
                <w:szCs w:val="22"/>
                <w:lang w:eastAsia="lt-LT"/>
              </w:rPr>
              <w:t>ū</w:t>
            </w:r>
            <w:r w:rsidRPr="00BB701F">
              <w:rPr>
                <w:sz w:val="22"/>
                <w:szCs w:val="22"/>
                <w:lang w:eastAsia="lt-LT"/>
              </w:rPr>
              <w:t>s planai, pritaikomos, įsigyjamos ugdymo priemonės, jos</w:t>
            </w:r>
            <w:r w:rsidR="00F33630">
              <w:rPr>
                <w:sz w:val="22"/>
                <w:szCs w:val="22"/>
                <w:lang w:eastAsia="lt-LT"/>
              </w:rPr>
              <w:t xml:space="preserve">  </w:t>
            </w:r>
            <w:r w:rsidRPr="00BB701F">
              <w:rPr>
                <w:sz w:val="22"/>
                <w:szCs w:val="22"/>
                <w:lang w:eastAsia="lt-LT"/>
              </w:rPr>
              <w:t>naudojamos ugdymo proceso metu.</w:t>
            </w:r>
            <w:r w:rsidR="00F33630">
              <w:rPr>
                <w:sz w:val="22"/>
                <w:szCs w:val="22"/>
                <w:lang w:eastAsia="lt-LT"/>
              </w:rPr>
              <w:t xml:space="preserve"> </w:t>
            </w:r>
            <w:r w:rsidR="000B7610" w:rsidRPr="001E57B8">
              <w:rPr>
                <w:sz w:val="22"/>
                <w:szCs w:val="22"/>
                <w:lang w:eastAsia="lt-LT"/>
              </w:rPr>
              <w:t>Nuolatos esame konsultuojami Plungės specialiojo ugdymo centro Švietimo pagalbos ir konsultavimo skyriaus specialistų.</w:t>
            </w:r>
          </w:p>
        </w:tc>
      </w:tr>
      <w:tr w:rsidR="004D0A74" w:rsidTr="00E604F0">
        <w:tc>
          <w:tcPr>
            <w:tcW w:w="1730" w:type="dxa"/>
            <w:tcBorders>
              <w:top w:val="single" w:sz="4" w:space="0" w:color="auto"/>
              <w:left w:val="single" w:sz="4" w:space="0" w:color="auto"/>
              <w:bottom w:val="single" w:sz="4" w:space="0" w:color="auto"/>
              <w:right w:val="single" w:sz="4" w:space="0" w:color="auto"/>
            </w:tcBorders>
            <w:hideMark/>
          </w:tcPr>
          <w:p w:rsidR="004D0A74" w:rsidRPr="001E57B8" w:rsidRDefault="004D0A74" w:rsidP="00300DDB">
            <w:pPr>
              <w:contextualSpacing/>
              <w:rPr>
                <w:sz w:val="22"/>
                <w:szCs w:val="22"/>
                <w:lang w:eastAsia="lt-LT"/>
              </w:rPr>
            </w:pPr>
            <w:r w:rsidRPr="001E57B8">
              <w:rPr>
                <w:sz w:val="22"/>
                <w:szCs w:val="22"/>
                <w:lang w:eastAsia="lt-LT"/>
              </w:rPr>
              <w:t>1.4.</w:t>
            </w:r>
            <w:r w:rsidR="005D257B" w:rsidRPr="001E57B8">
              <w:rPr>
                <w:sz w:val="22"/>
                <w:szCs w:val="22"/>
                <w:lang w:eastAsia="lt-LT"/>
              </w:rPr>
              <w:t xml:space="preserve"> </w:t>
            </w:r>
            <w:r w:rsidR="004460A5" w:rsidRPr="001E57B8">
              <w:rPr>
                <w:sz w:val="22"/>
                <w:szCs w:val="22"/>
                <w:lang w:eastAsia="lt-LT"/>
              </w:rPr>
              <w:t>Nuosekliai pasiruošti atnaujintų priešmokyklinio ugdymo programų diegimui.</w:t>
            </w:r>
          </w:p>
        </w:tc>
        <w:tc>
          <w:tcPr>
            <w:tcW w:w="1701" w:type="dxa"/>
            <w:tcBorders>
              <w:top w:val="single" w:sz="4" w:space="0" w:color="auto"/>
              <w:left w:val="single" w:sz="4" w:space="0" w:color="auto"/>
              <w:bottom w:val="single" w:sz="4" w:space="0" w:color="auto"/>
              <w:right w:val="single" w:sz="4" w:space="0" w:color="auto"/>
            </w:tcBorders>
            <w:hideMark/>
          </w:tcPr>
          <w:p w:rsidR="004D0A74" w:rsidRPr="001E57B8" w:rsidRDefault="00631002" w:rsidP="00300DDB">
            <w:pPr>
              <w:contextualSpacing/>
              <w:rPr>
                <w:sz w:val="22"/>
                <w:szCs w:val="22"/>
                <w:lang w:eastAsia="lt-LT"/>
              </w:rPr>
            </w:pPr>
            <w:r w:rsidRPr="001E57B8">
              <w:rPr>
                <w:sz w:val="22"/>
                <w:szCs w:val="22"/>
                <w:lang w:eastAsia="lt-LT"/>
              </w:rPr>
              <w:t>Susipažinti su ugdymo turinio atnaujinimo nuostatomis ir pedagogų profesinių kompetencijų, reikalingų darbui</w:t>
            </w:r>
            <w:r w:rsidR="00167655" w:rsidRPr="001E57B8">
              <w:rPr>
                <w:sz w:val="22"/>
                <w:szCs w:val="22"/>
                <w:lang w:eastAsia="lt-LT"/>
              </w:rPr>
              <w:t xml:space="preserve"> pagal atnaujintą PU programą tobulinimas</w:t>
            </w:r>
          </w:p>
        </w:tc>
        <w:tc>
          <w:tcPr>
            <w:tcW w:w="2126" w:type="dxa"/>
            <w:tcBorders>
              <w:top w:val="single" w:sz="4" w:space="0" w:color="auto"/>
              <w:left w:val="single" w:sz="4" w:space="0" w:color="auto"/>
              <w:bottom w:val="single" w:sz="4" w:space="0" w:color="auto"/>
              <w:right w:val="single" w:sz="4" w:space="0" w:color="auto"/>
            </w:tcBorders>
            <w:hideMark/>
          </w:tcPr>
          <w:p w:rsidR="004D0A74" w:rsidRPr="001E57B8" w:rsidRDefault="00167655" w:rsidP="00300DDB">
            <w:pPr>
              <w:contextualSpacing/>
              <w:rPr>
                <w:sz w:val="22"/>
                <w:szCs w:val="22"/>
                <w:lang w:eastAsia="lt-LT"/>
              </w:rPr>
            </w:pPr>
            <w:r w:rsidRPr="001E57B8">
              <w:rPr>
                <w:sz w:val="22"/>
                <w:szCs w:val="22"/>
                <w:lang w:eastAsia="lt-LT"/>
              </w:rPr>
              <w:t xml:space="preserve">Atnaujinamo ugdymo turinio dokumentų ir kompetencijų aprašų analizė individualiai ir grupėse bei </w:t>
            </w:r>
            <w:r w:rsidR="00ED09C0" w:rsidRPr="001E57B8">
              <w:rPr>
                <w:sz w:val="22"/>
                <w:szCs w:val="22"/>
                <w:lang w:eastAsia="lt-LT"/>
              </w:rPr>
              <w:t>apibendrinimas Pedagogų taryboje. Priešmokyklinio ugdymo visi pedagogai savo veikloje vadovausis atnaujintų PU programų nuostatomis.</w:t>
            </w:r>
          </w:p>
        </w:tc>
        <w:tc>
          <w:tcPr>
            <w:tcW w:w="3833" w:type="dxa"/>
            <w:tcBorders>
              <w:top w:val="single" w:sz="4" w:space="0" w:color="auto"/>
              <w:left w:val="single" w:sz="4" w:space="0" w:color="auto"/>
              <w:bottom w:val="single" w:sz="4" w:space="0" w:color="auto"/>
              <w:right w:val="single" w:sz="4" w:space="0" w:color="auto"/>
            </w:tcBorders>
          </w:tcPr>
          <w:p w:rsidR="004D0A74" w:rsidRPr="001E57B8" w:rsidRDefault="00B90223" w:rsidP="00300DDB">
            <w:pPr>
              <w:tabs>
                <w:tab w:val="left" w:pos="1311"/>
              </w:tabs>
              <w:contextualSpacing/>
              <w:jc w:val="both"/>
              <w:rPr>
                <w:sz w:val="22"/>
                <w:szCs w:val="22"/>
                <w:lang w:eastAsia="lt-LT"/>
              </w:rPr>
            </w:pPr>
            <w:r w:rsidRPr="001E57B8">
              <w:rPr>
                <w:sz w:val="22"/>
                <w:szCs w:val="22"/>
                <w:lang w:eastAsia="lt-LT"/>
              </w:rPr>
              <w:t>Nuo 2022-09-01 įgyvendiname atnaujintą priešmokyklinio ugdymo programą.  Pedagogai dalyvavo NŠA mokymuose „Kaip kūrybiškai ir kokybiškai įgyvendinti atnaujintą priešmokyklinio ugdymo programą?“</w:t>
            </w:r>
            <w:r w:rsidR="00FC654F" w:rsidRPr="001E57B8">
              <w:rPr>
                <w:sz w:val="22"/>
                <w:szCs w:val="22"/>
                <w:lang w:eastAsia="lt-LT"/>
              </w:rPr>
              <w:t xml:space="preserve"> </w:t>
            </w:r>
            <w:r w:rsidRPr="001E57B8">
              <w:rPr>
                <w:sz w:val="22"/>
                <w:szCs w:val="22"/>
                <w:lang w:eastAsia="lt-LT"/>
              </w:rPr>
              <w:t>(2 pedagogai po 40 val.), seminare „Kaip planuosime ugdomąjį procesą, remdamiesi atnaujinta bendrąja priešmokyklinio ugdymo programa bei leidini</w:t>
            </w:r>
            <w:r w:rsidR="00D74201">
              <w:rPr>
                <w:sz w:val="22"/>
                <w:szCs w:val="22"/>
                <w:lang w:eastAsia="lt-LT"/>
              </w:rPr>
              <w:t>u</w:t>
            </w:r>
            <w:r w:rsidRPr="001E57B8">
              <w:rPr>
                <w:sz w:val="22"/>
                <w:szCs w:val="22"/>
                <w:lang w:eastAsia="lt-LT"/>
              </w:rPr>
              <w:t xml:space="preserve"> „Patirčių erdvės“</w:t>
            </w:r>
            <w:r w:rsidR="00D04B20" w:rsidRPr="001E57B8">
              <w:rPr>
                <w:sz w:val="22"/>
                <w:szCs w:val="22"/>
                <w:lang w:eastAsia="lt-LT"/>
              </w:rPr>
              <w:t xml:space="preserve"> </w:t>
            </w:r>
            <w:r w:rsidRPr="001E57B8">
              <w:rPr>
                <w:sz w:val="22"/>
                <w:szCs w:val="22"/>
                <w:lang w:eastAsia="lt-LT"/>
              </w:rPr>
              <w:t xml:space="preserve">(2 pedagogai po 12 val.). </w:t>
            </w:r>
            <w:r w:rsidR="00BF010E" w:rsidRPr="001E57B8">
              <w:rPr>
                <w:sz w:val="22"/>
                <w:szCs w:val="22"/>
                <w:lang w:eastAsia="lt-LT"/>
              </w:rPr>
              <w:t>Pedagogų</w:t>
            </w:r>
            <w:r w:rsidRPr="001E57B8">
              <w:rPr>
                <w:sz w:val="22"/>
                <w:szCs w:val="22"/>
                <w:lang w:eastAsia="lt-LT"/>
              </w:rPr>
              <w:t xml:space="preserve"> tarybos posėdyje (2022-09-14) analizavome atnaujintos priešmokyklinio ugdymo bendrosios programos įgyvendinimo rekomendacijas,  kompetencijų apraš</w:t>
            </w:r>
            <w:r w:rsidR="009D2799" w:rsidRPr="001E57B8">
              <w:rPr>
                <w:sz w:val="22"/>
                <w:szCs w:val="22"/>
                <w:lang w:eastAsia="lt-LT"/>
              </w:rPr>
              <w:t>us</w:t>
            </w:r>
            <w:r w:rsidR="00957FDB" w:rsidRPr="001E57B8">
              <w:rPr>
                <w:sz w:val="22"/>
                <w:szCs w:val="22"/>
                <w:lang w:eastAsia="lt-LT"/>
              </w:rPr>
              <w:t>.</w:t>
            </w:r>
            <w:r w:rsidR="00757C22" w:rsidRPr="001E57B8">
              <w:rPr>
                <w:sz w:val="22"/>
                <w:szCs w:val="22"/>
                <w:lang w:eastAsia="lt-LT"/>
              </w:rPr>
              <w:t xml:space="preserve"> </w:t>
            </w:r>
            <w:r w:rsidR="00957FDB" w:rsidRPr="001E57B8">
              <w:rPr>
                <w:sz w:val="22"/>
                <w:szCs w:val="22"/>
                <w:lang w:eastAsia="lt-LT"/>
              </w:rPr>
              <w:t>D</w:t>
            </w:r>
            <w:r w:rsidR="00757C22" w:rsidRPr="001E57B8">
              <w:rPr>
                <w:sz w:val="22"/>
                <w:szCs w:val="22"/>
                <w:lang w:eastAsia="lt-LT"/>
              </w:rPr>
              <w:t xml:space="preserve">iskutavome, dalinomės </w:t>
            </w:r>
            <w:r w:rsidR="00DC01CD" w:rsidRPr="001E57B8">
              <w:rPr>
                <w:sz w:val="22"/>
                <w:szCs w:val="22"/>
                <w:lang w:eastAsia="lt-LT"/>
              </w:rPr>
              <w:t xml:space="preserve">patirtimi bei nuomonėmis </w:t>
            </w:r>
            <w:r w:rsidR="00D33158" w:rsidRPr="001E57B8">
              <w:rPr>
                <w:sz w:val="22"/>
                <w:szCs w:val="22"/>
                <w:lang w:eastAsia="lt-LT"/>
              </w:rPr>
              <w:t>t</w:t>
            </w:r>
            <w:r w:rsidR="00DC01CD" w:rsidRPr="001E57B8">
              <w:rPr>
                <w:sz w:val="22"/>
                <w:szCs w:val="22"/>
                <w:lang w:eastAsia="lt-LT"/>
              </w:rPr>
              <w:t>ema</w:t>
            </w:r>
            <w:r w:rsidR="00D33158" w:rsidRPr="001E57B8">
              <w:rPr>
                <w:sz w:val="22"/>
                <w:szCs w:val="22"/>
                <w:lang w:eastAsia="lt-LT"/>
              </w:rPr>
              <w:t>:</w:t>
            </w:r>
            <w:r w:rsidRPr="001E57B8">
              <w:rPr>
                <w:sz w:val="22"/>
                <w:szCs w:val="22"/>
                <w:lang w:eastAsia="lt-LT"/>
              </w:rPr>
              <w:t xml:space="preserve"> “Ugdomosios veiklos planavimas pagal naujai parengtas ikimokyklinio ugdymo rekomendacijas bei atnaujintą priešmokyklinio ugdymo programą.”</w:t>
            </w:r>
            <w:r w:rsidR="00BF010E" w:rsidRPr="001E57B8">
              <w:rPr>
                <w:sz w:val="22"/>
                <w:szCs w:val="22"/>
                <w:lang w:eastAsia="lt-LT"/>
              </w:rPr>
              <w:t xml:space="preserve"> </w:t>
            </w:r>
            <w:r w:rsidRPr="001E57B8">
              <w:rPr>
                <w:sz w:val="22"/>
                <w:szCs w:val="22"/>
                <w:lang w:eastAsia="lt-LT"/>
              </w:rPr>
              <w:t>(“Žaismė ir atradimai”, “Pokyčių erdvės”)</w:t>
            </w:r>
            <w:r w:rsidR="00957FDB" w:rsidRPr="001E57B8">
              <w:rPr>
                <w:sz w:val="22"/>
                <w:szCs w:val="22"/>
                <w:lang w:eastAsia="lt-LT"/>
              </w:rPr>
              <w:t>.</w:t>
            </w:r>
            <w:r w:rsidR="009D2799" w:rsidRPr="001E57B8">
              <w:rPr>
                <w:sz w:val="22"/>
                <w:szCs w:val="22"/>
                <w:lang w:eastAsia="lt-LT"/>
              </w:rPr>
              <w:t xml:space="preserve"> </w:t>
            </w:r>
            <w:r w:rsidR="004C69FB" w:rsidRPr="001E57B8">
              <w:rPr>
                <w:sz w:val="22"/>
                <w:szCs w:val="22"/>
                <w:lang w:eastAsia="lt-LT"/>
              </w:rPr>
              <w:t xml:space="preserve">Metodiniuose </w:t>
            </w:r>
            <w:r w:rsidR="00EE6DDC" w:rsidRPr="001E57B8">
              <w:rPr>
                <w:sz w:val="22"/>
                <w:szCs w:val="22"/>
                <w:lang w:eastAsia="lt-LT"/>
              </w:rPr>
              <w:lastRenderedPageBreak/>
              <w:t>pasitarimuose d</w:t>
            </w:r>
            <w:r w:rsidR="004C69FB" w:rsidRPr="001E57B8">
              <w:rPr>
                <w:sz w:val="22"/>
                <w:szCs w:val="22"/>
                <w:lang w:eastAsia="lt-LT"/>
              </w:rPr>
              <w:t>ažniai vyko individualios bei grupinės konsultacijos.</w:t>
            </w:r>
          </w:p>
        </w:tc>
      </w:tr>
      <w:tr w:rsidR="00B80518" w:rsidTr="00E604F0">
        <w:tc>
          <w:tcPr>
            <w:tcW w:w="1730" w:type="dxa"/>
            <w:tcBorders>
              <w:top w:val="single" w:sz="4" w:space="0" w:color="auto"/>
              <w:left w:val="single" w:sz="4" w:space="0" w:color="auto"/>
              <w:bottom w:val="single" w:sz="4" w:space="0" w:color="auto"/>
              <w:right w:val="single" w:sz="4" w:space="0" w:color="auto"/>
            </w:tcBorders>
          </w:tcPr>
          <w:p w:rsidR="00B80518" w:rsidRPr="001E57B8" w:rsidRDefault="00B80518" w:rsidP="00300DDB">
            <w:pPr>
              <w:contextualSpacing/>
              <w:rPr>
                <w:sz w:val="22"/>
                <w:szCs w:val="22"/>
                <w:lang w:eastAsia="lt-LT"/>
              </w:rPr>
            </w:pPr>
            <w:r w:rsidRPr="001E57B8">
              <w:rPr>
                <w:sz w:val="22"/>
                <w:szCs w:val="22"/>
                <w:lang w:eastAsia="lt-LT"/>
              </w:rPr>
              <w:lastRenderedPageBreak/>
              <w:t>1.5. Efektyvus komandinio darbo stiprinimas</w:t>
            </w:r>
            <w:r w:rsidR="00DA559E" w:rsidRPr="001E57B8">
              <w:rPr>
                <w:sz w:val="22"/>
                <w:szCs w:val="22"/>
                <w:lang w:eastAsia="lt-LT"/>
              </w:rPr>
              <w:t>.</w:t>
            </w:r>
          </w:p>
        </w:tc>
        <w:tc>
          <w:tcPr>
            <w:tcW w:w="1701" w:type="dxa"/>
            <w:tcBorders>
              <w:top w:val="single" w:sz="4" w:space="0" w:color="auto"/>
              <w:left w:val="single" w:sz="4" w:space="0" w:color="auto"/>
              <w:bottom w:val="single" w:sz="4" w:space="0" w:color="auto"/>
              <w:right w:val="single" w:sz="4" w:space="0" w:color="auto"/>
            </w:tcBorders>
          </w:tcPr>
          <w:p w:rsidR="00B80518" w:rsidRPr="001E57B8" w:rsidRDefault="00DA559E" w:rsidP="00300DDB">
            <w:pPr>
              <w:contextualSpacing/>
              <w:rPr>
                <w:sz w:val="22"/>
                <w:szCs w:val="22"/>
                <w:lang w:eastAsia="lt-LT"/>
              </w:rPr>
            </w:pPr>
            <w:r w:rsidRPr="001E57B8">
              <w:rPr>
                <w:sz w:val="22"/>
                <w:szCs w:val="22"/>
                <w:lang w:eastAsia="lt-LT"/>
              </w:rPr>
              <w:t>Darni ir vieningo</w:t>
            </w:r>
            <w:r w:rsidR="000A2DCF" w:rsidRPr="001E57B8">
              <w:rPr>
                <w:sz w:val="22"/>
                <w:szCs w:val="22"/>
                <w:lang w:eastAsia="lt-LT"/>
              </w:rPr>
              <w:t xml:space="preserve"> tikslo siekianti ikimokyklinio ir priešmokyklinio ugdymo komanda.</w:t>
            </w:r>
          </w:p>
        </w:tc>
        <w:tc>
          <w:tcPr>
            <w:tcW w:w="2126" w:type="dxa"/>
            <w:tcBorders>
              <w:top w:val="single" w:sz="4" w:space="0" w:color="auto"/>
              <w:left w:val="single" w:sz="4" w:space="0" w:color="auto"/>
              <w:bottom w:val="single" w:sz="4" w:space="0" w:color="auto"/>
              <w:right w:val="single" w:sz="4" w:space="0" w:color="auto"/>
            </w:tcBorders>
          </w:tcPr>
          <w:p w:rsidR="00B80518" w:rsidRPr="001E57B8" w:rsidRDefault="00A661AC" w:rsidP="00CD2566">
            <w:pPr>
              <w:pStyle w:val="Sraopastraipa"/>
              <w:numPr>
                <w:ilvl w:val="1"/>
                <w:numId w:val="10"/>
              </w:numPr>
              <w:tabs>
                <w:tab w:val="clear" w:pos="644"/>
                <w:tab w:val="num" w:pos="175"/>
                <w:tab w:val="num" w:pos="316"/>
              </w:tabs>
              <w:spacing w:after="0" w:line="240" w:lineRule="auto"/>
              <w:ind w:left="0" w:right="-106" w:firstLine="0"/>
              <w:rPr>
                <w:rFonts w:ascii="Times New Roman" w:hAnsi="Times New Roman" w:cs="Times New Roman"/>
                <w:lang w:eastAsia="lt-LT"/>
              </w:rPr>
            </w:pPr>
            <w:r w:rsidRPr="001E57B8">
              <w:rPr>
                <w:rFonts w:ascii="Times New Roman" w:hAnsi="Times New Roman" w:cs="Times New Roman"/>
                <w:lang w:eastAsia="lt-LT"/>
              </w:rPr>
              <w:t>Parengta darbo g</w:t>
            </w:r>
            <w:r w:rsidR="00105A06" w:rsidRPr="001E57B8">
              <w:rPr>
                <w:rFonts w:ascii="Times New Roman" w:hAnsi="Times New Roman" w:cs="Times New Roman"/>
                <w:lang w:eastAsia="lt-LT"/>
              </w:rPr>
              <w:t>rupių</w:t>
            </w:r>
            <w:r w:rsidR="00781E00" w:rsidRPr="001E57B8">
              <w:rPr>
                <w:rFonts w:ascii="Times New Roman" w:hAnsi="Times New Roman" w:cs="Times New Roman"/>
                <w:lang w:eastAsia="lt-LT"/>
              </w:rPr>
              <w:t xml:space="preserve"> sudėties ir veiklos analizė;</w:t>
            </w:r>
          </w:p>
          <w:p w:rsidR="00781E00" w:rsidRPr="001E57B8" w:rsidRDefault="00781E00" w:rsidP="00CD2566">
            <w:pPr>
              <w:pStyle w:val="Sraopastraipa"/>
              <w:numPr>
                <w:ilvl w:val="1"/>
                <w:numId w:val="10"/>
              </w:numPr>
              <w:tabs>
                <w:tab w:val="clear" w:pos="644"/>
                <w:tab w:val="num" w:pos="175"/>
                <w:tab w:val="num" w:pos="316"/>
              </w:tabs>
              <w:spacing w:after="0" w:line="240" w:lineRule="auto"/>
              <w:ind w:left="0" w:right="-106" w:firstLine="0"/>
              <w:rPr>
                <w:rFonts w:ascii="Times New Roman" w:hAnsi="Times New Roman" w:cs="Times New Roman"/>
                <w:lang w:eastAsia="lt-LT"/>
              </w:rPr>
            </w:pPr>
            <w:r w:rsidRPr="001E57B8">
              <w:rPr>
                <w:rFonts w:ascii="Times New Roman" w:hAnsi="Times New Roman" w:cs="Times New Roman"/>
                <w:lang w:eastAsia="lt-LT"/>
              </w:rPr>
              <w:t>Organizuoti ne mažiau kaip 2 komandos stiprinimo renginiai.</w:t>
            </w:r>
          </w:p>
          <w:p w:rsidR="00781E00" w:rsidRPr="001E57B8" w:rsidRDefault="00831004" w:rsidP="00CD2566">
            <w:pPr>
              <w:pStyle w:val="Sraopastraipa"/>
              <w:numPr>
                <w:ilvl w:val="1"/>
                <w:numId w:val="10"/>
              </w:numPr>
              <w:tabs>
                <w:tab w:val="clear" w:pos="644"/>
                <w:tab w:val="num" w:pos="175"/>
                <w:tab w:val="num" w:pos="316"/>
              </w:tabs>
              <w:spacing w:after="0" w:line="240" w:lineRule="auto"/>
              <w:ind w:left="0" w:right="-106" w:firstLine="0"/>
              <w:rPr>
                <w:rFonts w:ascii="Times New Roman" w:hAnsi="Times New Roman" w:cs="Times New Roman"/>
                <w:lang w:eastAsia="lt-LT"/>
              </w:rPr>
            </w:pPr>
            <w:r w:rsidRPr="001E57B8">
              <w:rPr>
                <w:rFonts w:ascii="Times New Roman" w:hAnsi="Times New Roman" w:cs="Times New Roman"/>
                <w:lang w:eastAsia="lt-LT"/>
              </w:rPr>
              <w:t>Organizuojami metiniai pokalbiai su įstaigos darbuotojais;</w:t>
            </w:r>
          </w:p>
          <w:p w:rsidR="00831004" w:rsidRPr="001E57B8" w:rsidRDefault="00831004" w:rsidP="00CD2566">
            <w:pPr>
              <w:pStyle w:val="Sraopastraipa"/>
              <w:numPr>
                <w:ilvl w:val="1"/>
                <w:numId w:val="10"/>
              </w:numPr>
              <w:tabs>
                <w:tab w:val="clear" w:pos="644"/>
                <w:tab w:val="num" w:pos="175"/>
                <w:tab w:val="num" w:pos="316"/>
              </w:tabs>
              <w:spacing w:after="0" w:line="240" w:lineRule="auto"/>
              <w:ind w:left="0" w:right="-106" w:firstLine="0"/>
              <w:rPr>
                <w:rFonts w:ascii="Times New Roman" w:hAnsi="Times New Roman" w:cs="Times New Roman"/>
                <w:lang w:eastAsia="lt-LT"/>
              </w:rPr>
            </w:pPr>
            <w:r w:rsidRPr="001E57B8">
              <w:rPr>
                <w:rFonts w:ascii="Times New Roman" w:hAnsi="Times New Roman" w:cs="Times New Roman"/>
                <w:lang w:eastAsia="lt-LT"/>
              </w:rPr>
              <w:t>Įstaigoje įgyvendinti Ekologiškų ir pagal Nacionalinę žemės ūkio ir maisto kokybės sistem</w:t>
            </w:r>
            <w:r w:rsidR="00DF2A8E" w:rsidRPr="001E57B8">
              <w:rPr>
                <w:rFonts w:ascii="Times New Roman" w:hAnsi="Times New Roman" w:cs="Times New Roman"/>
                <w:lang w:eastAsia="lt-LT"/>
              </w:rPr>
              <w:t xml:space="preserve">ą pagamintų maisto produktų vartojimo skatinimo ikimokyklinio ugdymo įstaigose paramos taisykles, užtikrinant maisto </w:t>
            </w:r>
            <w:r w:rsidR="004A1858" w:rsidRPr="001E57B8">
              <w:rPr>
                <w:rFonts w:ascii="Times New Roman" w:hAnsi="Times New Roman" w:cs="Times New Roman"/>
                <w:lang w:eastAsia="lt-LT"/>
              </w:rPr>
              <w:t>gamybą, taikant „trumpųjų grandinių</w:t>
            </w:r>
            <w:r w:rsidR="008B4FD6" w:rsidRPr="001E57B8">
              <w:rPr>
                <w:rFonts w:ascii="Times New Roman" w:hAnsi="Times New Roman" w:cs="Times New Roman"/>
                <w:lang w:eastAsia="lt-LT"/>
              </w:rPr>
              <w:t>“</w:t>
            </w:r>
            <w:r w:rsidR="004A1858" w:rsidRPr="001E57B8">
              <w:rPr>
                <w:rFonts w:ascii="Times New Roman" w:hAnsi="Times New Roman" w:cs="Times New Roman"/>
                <w:lang w:eastAsia="lt-LT"/>
              </w:rPr>
              <w:t xml:space="preserve"> principą.</w:t>
            </w:r>
          </w:p>
        </w:tc>
        <w:tc>
          <w:tcPr>
            <w:tcW w:w="3833" w:type="dxa"/>
            <w:tcBorders>
              <w:top w:val="single" w:sz="4" w:space="0" w:color="auto"/>
              <w:left w:val="single" w:sz="4" w:space="0" w:color="auto"/>
              <w:bottom w:val="single" w:sz="4" w:space="0" w:color="auto"/>
              <w:right w:val="single" w:sz="4" w:space="0" w:color="auto"/>
            </w:tcBorders>
          </w:tcPr>
          <w:p w:rsidR="00A42AD6" w:rsidRPr="000E0673" w:rsidRDefault="001937F2" w:rsidP="00BE770A">
            <w:pPr>
              <w:ind w:firstLine="35"/>
              <w:contextualSpacing/>
              <w:jc w:val="both"/>
              <w:rPr>
                <w:sz w:val="22"/>
                <w:szCs w:val="22"/>
              </w:rPr>
            </w:pPr>
            <w:r w:rsidRPr="000E0673">
              <w:rPr>
                <w:sz w:val="22"/>
                <w:szCs w:val="22"/>
              </w:rPr>
              <w:t>1.</w:t>
            </w:r>
            <w:r w:rsidR="00757F97" w:rsidRPr="000E0673">
              <w:rPr>
                <w:sz w:val="22"/>
                <w:szCs w:val="22"/>
              </w:rPr>
              <w:t xml:space="preserve"> </w:t>
            </w:r>
            <w:r w:rsidR="00D65ED8" w:rsidRPr="000E0673">
              <w:rPr>
                <w:sz w:val="22"/>
                <w:szCs w:val="22"/>
              </w:rPr>
              <w:t xml:space="preserve">Plungės lopšelio-darželio „Vyturėlis“ </w:t>
            </w:r>
            <w:r w:rsidR="00530246" w:rsidRPr="000E0673">
              <w:rPr>
                <w:sz w:val="22"/>
                <w:szCs w:val="22"/>
              </w:rPr>
              <w:t>kolektyvas</w:t>
            </w:r>
            <w:r w:rsidR="00D65ED8" w:rsidRPr="000E0673">
              <w:rPr>
                <w:sz w:val="22"/>
                <w:szCs w:val="22"/>
              </w:rPr>
              <w:t xml:space="preserve"> </w:t>
            </w:r>
            <w:r w:rsidR="00660C6A" w:rsidRPr="000E0673">
              <w:rPr>
                <w:sz w:val="22"/>
                <w:szCs w:val="22"/>
              </w:rPr>
              <w:t>sudaryta</w:t>
            </w:r>
            <w:r w:rsidR="00530246" w:rsidRPr="000E0673">
              <w:rPr>
                <w:sz w:val="22"/>
                <w:szCs w:val="22"/>
              </w:rPr>
              <w:t>s</w:t>
            </w:r>
            <w:r w:rsidR="00660C6A" w:rsidRPr="000E0673">
              <w:rPr>
                <w:sz w:val="22"/>
                <w:szCs w:val="22"/>
              </w:rPr>
              <w:t xml:space="preserve"> iš 3 atskirų bendruomenių: „Vyturėlio“, </w:t>
            </w:r>
            <w:proofErr w:type="spellStart"/>
            <w:r w:rsidR="00D253F8" w:rsidRPr="000E0673">
              <w:rPr>
                <w:sz w:val="22"/>
                <w:szCs w:val="22"/>
              </w:rPr>
              <w:t>Prūsalių</w:t>
            </w:r>
            <w:proofErr w:type="spellEnd"/>
            <w:r w:rsidR="00D253F8" w:rsidRPr="000E0673">
              <w:rPr>
                <w:sz w:val="22"/>
                <w:szCs w:val="22"/>
              </w:rPr>
              <w:t xml:space="preserve"> ir </w:t>
            </w:r>
            <w:proofErr w:type="spellStart"/>
            <w:r w:rsidR="00D253F8" w:rsidRPr="000E0673">
              <w:rPr>
                <w:sz w:val="22"/>
                <w:szCs w:val="22"/>
              </w:rPr>
              <w:t>Didvyčių</w:t>
            </w:r>
            <w:proofErr w:type="spellEnd"/>
            <w:r w:rsidR="00D253F8" w:rsidRPr="000E0673">
              <w:rPr>
                <w:sz w:val="22"/>
                <w:szCs w:val="22"/>
              </w:rPr>
              <w:t>. Kad kolektyvas funkcionuotų sklandžiai ir būtų siekiama bendro išsikelto tikslo</w:t>
            </w:r>
            <w:r w:rsidR="006E60A9" w:rsidRPr="000E0673">
              <w:rPr>
                <w:sz w:val="22"/>
                <w:szCs w:val="22"/>
              </w:rPr>
              <w:t xml:space="preserve">, turime </w:t>
            </w:r>
            <w:r w:rsidR="001B02F1" w:rsidRPr="000E0673">
              <w:rPr>
                <w:sz w:val="22"/>
                <w:szCs w:val="22"/>
              </w:rPr>
              <w:t>veikti kartu.</w:t>
            </w:r>
            <w:r w:rsidR="00F23377" w:rsidRPr="000E0673">
              <w:rPr>
                <w:sz w:val="22"/>
                <w:szCs w:val="22"/>
              </w:rPr>
              <w:t xml:space="preserve"> </w:t>
            </w:r>
            <w:r w:rsidR="002C2AB0" w:rsidRPr="000E0673">
              <w:rPr>
                <w:sz w:val="22"/>
                <w:szCs w:val="22"/>
              </w:rPr>
              <w:t>Įvairių klausimų sprendimui yra sudaromos darbo grupės</w:t>
            </w:r>
            <w:r w:rsidR="00530246" w:rsidRPr="000E0673">
              <w:rPr>
                <w:sz w:val="22"/>
                <w:szCs w:val="22"/>
              </w:rPr>
              <w:t>,</w:t>
            </w:r>
            <w:r w:rsidR="002C2AB0" w:rsidRPr="000E0673">
              <w:rPr>
                <w:sz w:val="22"/>
                <w:szCs w:val="22"/>
              </w:rPr>
              <w:t xml:space="preserve"> į kurias įtraukiami </w:t>
            </w:r>
            <w:r w:rsidR="002E1CE4" w:rsidRPr="000E0673">
              <w:rPr>
                <w:sz w:val="22"/>
                <w:szCs w:val="22"/>
              </w:rPr>
              <w:t xml:space="preserve">darbuotojai iš „Vyturėlio“, </w:t>
            </w:r>
            <w:proofErr w:type="spellStart"/>
            <w:r w:rsidR="002E1CE4" w:rsidRPr="000E0673">
              <w:rPr>
                <w:sz w:val="22"/>
                <w:szCs w:val="22"/>
              </w:rPr>
              <w:t>Prūsalių</w:t>
            </w:r>
            <w:proofErr w:type="spellEnd"/>
            <w:r w:rsidR="002E1CE4" w:rsidRPr="000E0673">
              <w:rPr>
                <w:sz w:val="22"/>
                <w:szCs w:val="22"/>
              </w:rPr>
              <w:t xml:space="preserve"> ir </w:t>
            </w:r>
            <w:proofErr w:type="spellStart"/>
            <w:r w:rsidR="002E1CE4" w:rsidRPr="000E0673">
              <w:rPr>
                <w:sz w:val="22"/>
                <w:szCs w:val="22"/>
              </w:rPr>
              <w:t>Didvyčių</w:t>
            </w:r>
            <w:proofErr w:type="spellEnd"/>
            <w:r w:rsidR="002E1CE4" w:rsidRPr="000E0673">
              <w:rPr>
                <w:sz w:val="22"/>
                <w:szCs w:val="22"/>
              </w:rPr>
              <w:t>.</w:t>
            </w:r>
            <w:r w:rsidR="00FE4114" w:rsidRPr="000E0673">
              <w:rPr>
                <w:sz w:val="22"/>
                <w:szCs w:val="22"/>
              </w:rPr>
              <w:t xml:space="preserve"> </w:t>
            </w:r>
            <w:r w:rsidR="00E869F5" w:rsidRPr="000E0673">
              <w:rPr>
                <w:sz w:val="22"/>
                <w:szCs w:val="22"/>
              </w:rPr>
              <w:t>B</w:t>
            </w:r>
            <w:r w:rsidR="00B532AF" w:rsidRPr="000E0673">
              <w:rPr>
                <w:sz w:val="22"/>
                <w:szCs w:val="22"/>
              </w:rPr>
              <w:t>uvo suburtos</w:t>
            </w:r>
            <w:r w:rsidR="00E869F5" w:rsidRPr="000E0673">
              <w:rPr>
                <w:sz w:val="22"/>
                <w:szCs w:val="22"/>
              </w:rPr>
              <w:t xml:space="preserve"> darbo grupės</w:t>
            </w:r>
            <w:r w:rsidR="00B532AF" w:rsidRPr="000E0673">
              <w:rPr>
                <w:sz w:val="22"/>
                <w:szCs w:val="22"/>
              </w:rPr>
              <w:t xml:space="preserve"> ugdymo proceso planavimui,</w:t>
            </w:r>
            <w:r w:rsidR="004B1C63" w:rsidRPr="000E0673">
              <w:rPr>
                <w:sz w:val="22"/>
                <w:szCs w:val="22"/>
              </w:rPr>
              <w:t xml:space="preserve"> suburta PU mokytojų darbo</w:t>
            </w:r>
            <w:r w:rsidR="00E758A0" w:rsidRPr="000E0673">
              <w:rPr>
                <w:sz w:val="22"/>
                <w:szCs w:val="22"/>
              </w:rPr>
              <w:t xml:space="preserve"> </w:t>
            </w:r>
            <w:r w:rsidR="004B1C63" w:rsidRPr="000E0673">
              <w:rPr>
                <w:sz w:val="22"/>
                <w:szCs w:val="22"/>
              </w:rPr>
              <w:t>grupė</w:t>
            </w:r>
            <w:r w:rsidR="005C026F" w:rsidRPr="000E0673">
              <w:rPr>
                <w:sz w:val="22"/>
                <w:szCs w:val="22"/>
              </w:rPr>
              <w:t xml:space="preserve"> atnaujintos priešmokyklinio ugdymo programos analizei,</w:t>
            </w:r>
            <w:r w:rsidR="00BE770A" w:rsidRPr="000E0673">
              <w:rPr>
                <w:sz w:val="22"/>
                <w:szCs w:val="22"/>
              </w:rPr>
              <w:t xml:space="preserve"> </w:t>
            </w:r>
            <w:r w:rsidR="004B1C63" w:rsidRPr="000E0673">
              <w:rPr>
                <w:sz w:val="22"/>
                <w:szCs w:val="22"/>
              </w:rPr>
              <w:t>trumpalaikio ugdymo</w:t>
            </w:r>
            <w:r w:rsidR="00E758A0" w:rsidRPr="000E0673">
              <w:rPr>
                <w:sz w:val="22"/>
                <w:szCs w:val="22"/>
              </w:rPr>
              <w:t xml:space="preserve"> </w:t>
            </w:r>
            <w:r w:rsidR="004B1C63" w:rsidRPr="000E0673">
              <w:rPr>
                <w:sz w:val="22"/>
                <w:szCs w:val="22"/>
              </w:rPr>
              <w:t>plano form</w:t>
            </w:r>
            <w:r w:rsidR="00BE770A" w:rsidRPr="000E0673">
              <w:rPr>
                <w:sz w:val="22"/>
                <w:szCs w:val="22"/>
              </w:rPr>
              <w:t>os parengimui</w:t>
            </w:r>
            <w:r w:rsidR="000E0673">
              <w:rPr>
                <w:sz w:val="22"/>
                <w:szCs w:val="22"/>
              </w:rPr>
              <w:t>,</w:t>
            </w:r>
            <w:r w:rsidR="003F1D09" w:rsidRPr="000E0673">
              <w:rPr>
                <w:sz w:val="22"/>
                <w:szCs w:val="22"/>
              </w:rPr>
              <w:t xml:space="preserve"> </w:t>
            </w:r>
            <w:r w:rsidR="00266A98" w:rsidRPr="000E0673">
              <w:rPr>
                <w:bCs/>
                <w:sz w:val="22"/>
                <w:szCs w:val="22"/>
              </w:rPr>
              <w:t>STEM ugdymo modelio taikymo veiksmų plano sudarym</w:t>
            </w:r>
            <w:r w:rsidR="000E0673">
              <w:rPr>
                <w:bCs/>
                <w:sz w:val="22"/>
                <w:szCs w:val="22"/>
              </w:rPr>
              <w:t>ui</w:t>
            </w:r>
            <w:r w:rsidR="00266A98" w:rsidRPr="000E0673">
              <w:rPr>
                <w:bCs/>
                <w:sz w:val="22"/>
                <w:szCs w:val="22"/>
              </w:rPr>
              <w:t xml:space="preserve">. </w:t>
            </w:r>
            <w:r w:rsidR="00CA4009" w:rsidRPr="000E0673">
              <w:rPr>
                <w:sz w:val="22"/>
                <w:szCs w:val="22"/>
              </w:rPr>
              <w:t xml:space="preserve">Darbo grupė </w:t>
            </w:r>
            <w:r w:rsidR="00F67D5B" w:rsidRPr="000E0673">
              <w:rPr>
                <w:sz w:val="22"/>
                <w:szCs w:val="22"/>
              </w:rPr>
              <w:t>a</w:t>
            </w:r>
            <w:r w:rsidR="00A42AD6" w:rsidRPr="000E0673">
              <w:rPr>
                <w:sz w:val="22"/>
                <w:szCs w:val="22"/>
              </w:rPr>
              <w:t>ktyviai įsitrauk</w:t>
            </w:r>
            <w:r w:rsidR="00F67D5B" w:rsidRPr="000E0673">
              <w:rPr>
                <w:sz w:val="22"/>
                <w:szCs w:val="22"/>
              </w:rPr>
              <w:t>ė</w:t>
            </w:r>
            <w:r w:rsidR="00A42AD6" w:rsidRPr="000E0673">
              <w:rPr>
                <w:sz w:val="22"/>
                <w:szCs w:val="22"/>
              </w:rPr>
              <w:t xml:space="preserve"> į </w:t>
            </w:r>
            <w:proofErr w:type="spellStart"/>
            <w:r w:rsidR="00A42AD6" w:rsidRPr="000E0673">
              <w:rPr>
                <w:sz w:val="22"/>
                <w:szCs w:val="22"/>
              </w:rPr>
              <w:t>Erasmus</w:t>
            </w:r>
            <w:proofErr w:type="spellEnd"/>
            <w:r w:rsidR="00A42AD6" w:rsidRPr="000E0673">
              <w:rPr>
                <w:sz w:val="22"/>
                <w:szCs w:val="22"/>
              </w:rPr>
              <w:t>+ projekto „</w:t>
            </w:r>
            <w:proofErr w:type="spellStart"/>
            <w:r w:rsidR="00A42AD6" w:rsidRPr="000E0673">
              <w:rPr>
                <w:sz w:val="22"/>
                <w:szCs w:val="22"/>
              </w:rPr>
              <w:t>Discovering</w:t>
            </w:r>
            <w:proofErr w:type="spellEnd"/>
            <w:r w:rsidR="00A42AD6" w:rsidRPr="000E0673">
              <w:rPr>
                <w:sz w:val="22"/>
                <w:szCs w:val="22"/>
              </w:rPr>
              <w:t xml:space="preserve"> </w:t>
            </w:r>
            <w:proofErr w:type="spellStart"/>
            <w:r w:rsidR="00A42AD6" w:rsidRPr="000E0673">
              <w:rPr>
                <w:sz w:val="22"/>
                <w:szCs w:val="22"/>
              </w:rPr>
              <w:t>STEM</w:t>
            </w:r>
            <w:proofErr w:type="spellEnd"/>
            <w:r w:rsidR="00A42AD6" w:rsidRPr="000E0673">
              <w:rPr>
                <w:sz w:val="22"/>
                <w:szCs w:val="22"/>
              </w:rPr>
              <w:t xml:space="preserve"> </w:t>
            </w:r>
            <w:proofErr w:type="spellStart"/>
            <w:r w:rsidR="00A42AD6" w:rsidRPr="000E0673">
              <w:rPr>
                <w:sz w:val="22"/>
                <w:szCs w:val="22"/>
              </w:rPr>
              <w:t>in</w:t>
            </w:r>
            <w:proofErr w:type="spellEnd"/>
            <w:r w:rsidR="00A42AD6" w:rsidRPr="000E0673">
              <w:rPr>
                <w:sz w:val="22"/>
                <w:szCs w:val="22"/>
              </w:rPr>
              <w:t xml:space="preserve"> </w:t>
            </w:r>
            <w:proofErr w:type="spellStart"/>
            <w:r w:rsidR="00A42AD6" w:rsidRPr="000E0673">
              <w:rPr>
                <w:sz w:val="22"/>
                <w:szCs w:val="22"/>
              </w:rPr>
              <w:t>Nature</w:t>
            </w:r>
            <w:proofErr w:type="spellEnd"/>
            <w:r w:rsidR="00A42AD6" w:rsidRPr="000E0673">
              <w:rPr>
                <w:sz w:val="22"/>
                <w:szCs w:val="22"/>
              </w:rPr>
              <w:t xml:space="preserve">! </w:t>
            </w:r>
            <w:proofErr w:type="spellStart"/>
            <w:r w:rsidR="00A42AD6" w:rsidRPr="000E0673">
              <w:rPr>
                <w:sz w:val="22"/>
                <w:szCs w:val="22"/>
              </w:rPr>
              <w:t>Herbs</w:t>
            </w:r>
            <w:proofErr w:type="spellEnd"/>
            <w:r w:rsidR="00A42AD6" w:rsidRPr="000E0673">
              <w:rPr>
                <w:sz w:val="22"/>
                <w:szCs w:val="22"/>
              </w:rPr>
              <w:t xml:space="preserve">“ antro susitikimo Lietuvoje organizacinius ir vykdomuosius darbus. </w:t>
            </w:r>
            <w:r w:rsidR="004079F3" w:rsidRPr="000E0673">
              <w:rPr>
                <w:sz w:val="22"/>
                <w:szCs w:val="22"/>
              </w:rPr>
              <w:t>Iš trijų bendruomenių sudarytos darbo grupės p</w:t>
            </w:r>
            <w:r w:rsidR="00A42AD6" w:rsidRPr="000E0673">
              <w:rPr>
                <w:sz w:val="22"/>
                <w:szCs w:val="22"/>
              </w:rPr>
              <w:t>adė</w:t>
            </w:r>
            <w:r w:rsidR="004079F3" w:rsidRPr="000E0673">
              <w:rPr>
                <w:sz w:val="22"/>
                <w:szCs w:val="22"/>
              </w:rPr>
              <w:t>jo</w:t>
            </w:r>
            <w:r w:rsidR="005017A1" w:rsidRPr="000E0673">
              <w:rPr>
                <w:sz w:val="22"/>
                <w:szCs w:val="22"/>
              </w:rPr>
              <w:t xml:space="preserve"> </w:t>
            </w:r>
            <w:r w:rsidR="00A42AD6" w:rsidRPr="000E0673">
              <w:rPr>
                <w:sz w:val="22"/>
                <w:szCs w:val="22"/>
              </w:rPr>
              <w:t>organizuoti</w:t>
            </w:r>
            <w:r w:rsidR="005017A1" w:rsidRPr="000E0673">
              <w:rPr>
                <w:sz w:val="22"/>
                <w:szCs w:val="22"/>
              </w:rPr>
              <w:t xml:space="preserve"> </w:t>
            </w:r>
            <w:r w:rsidR="00A42AD6" w:rsidRPr="000E0673">
              <w:rPr>
                <w:sz w:val="22"/>
                <w:szCs w:val="22"/>
              </w:rPr>
              <w:t>įstaigos bendruomenės kultūrinius, sveikatingumo renginius, išvykas, ekskursijas</w:t>
            </w:r>
            <w:r w:rsidR="00956C77" w:rsidRPr="000E0673">
              <w:rPr>
                <w:sz w:val="22"/>
                <w:szCs w:val="22"/>
              </w:rPr>
              <w:t>.</w:t>
            </w:r>
          </w:p>
          <w:p w:rsidR="00D95EBF" w:rsidRPr="000E0673" w:rsidRDefault="00757F97" w:rsidP="0067757A">
            <w:pPr>
              <w:ind w:firstLine="36"/>
              <w:contextualSpacing/>
              <w:jc w:val="both"/>
              <w:rPr>
                <w:sz w:val="22"/>
                <w:szCs w:val="22"/>
              </w:rPr>
            </w:pPr>
            <w:r w:rsidRPr="000E0673">
              <w:rPr>
                <w:sz w:val="22"/>
                <w:szCs w:val="22"/>
              </w:rPr>
              <w:t xml:space="preserve">2. </w:t>
            </w:r>
            <w:r w:rsidR="00D95EBF" w:rsidRPr="000E0673">
              <w:rPr>
                <w:sz w:val="22"/>
                <w:szCs w:val="22"/>
              </w:rPr>
              <w:t>Plėtojant pasitikėjimą ir partnerystę, siekdami stiprinti įstaigos bendruomenės narių tarpusavio santykius organizavome 3 renginius: edukacinę išvyką į Birštoną „</w:t>
            </w:r>
            <w:proofErr w:type="spellStart"/>
            <w:r w:rsidR="00D95EBF" w:rsidRPr="000E0673">
              <w:rPr>
                <w:sz w:val="22"/>
                <w:szCs w:val="22"/>
              </w:rPr>
              <w:t>S.Kneipo</w:t>
            </w:r>
            <w:proofErr w:type="spellEnd"/>
            <w:r w:rsidR="00D95EBF" w:rsidRPr="000E0673">
              <w:rPr>
                <w:sz w:val="22"/>
                <w:szCs w:val="22"/>
              </w:rPr>
              <w:t xml:space="preserve"> sveikatingumo elementų taikymo galimybės“ 2022 m. birželio mėn., boulingo turnyrą Konferencijų ir laisvalaikio centras "Porto" pedagogų dienos proga 2022 m. spalio mėn. ir kalėdinę išvyką į Klaipėdos Švyturio areną, kur stebėjome Klaipėdos valstybinio muzikinio teatro (KVMT) miuziklą „Čikaga“. 22 m. gruodžio mėn. </w:t>
            </w:r>
          </w:p>
          <w:p w:rsidR="003A07E7" w:rsidRPr="000E0673" w:rsidRDefault="00475A93" w:rsidP="0067757A">
            <w:pPr>
              <w:contextualSpacing/>
              <w:jc w:val="both"/>
              <w:rPr>
                <w:sz w:val="22"/>
                <w:szCs w:val="22"/>
              </w:rPr>
            </w:pPr>
            <w:r w:rsidRPr="000E0673">
              <w:rPr>
                <w:sz w:val="22"/>
                <w:szCs w:val="22"/>
              </w:rPr>
              <w:t xml:space="preserve">3. </w:t>
            </w:r>
            <w:r w:rsidR="00252BD7" w:rsidRPr="000E0673">
              <w:rPr>
                <w:sz w:val="22"/>
                <w:szCs w:val="22"/>
              </w:rPr>
              <w:t>Organizuoti metiniai pokalbiai su įstaigos dar</w:t>
            </w:r>
            <w:r w:rsidR="00D5268E" w:rsidRPr="000E0673">
              <w:rPr>
                <w:sz w:val="22"/>
                <w:szCs w:val="22"/>
              </w:rPr>
              <w:t>b</w:t>
            </w:r>
            <w:r w:rsidR="00252BD7" w:rsidRPr="000E0673">
              <w:rPr>
                <w:sz w:val="22"/>
                <w:szCs w:val="22"/>
              </w:rPr>
              <w:t xml:space="preserve">uotojais: „Vyturėlis“ – </w:t>
            </w:r>
            <w:r w:rsidR="0098625D" w:rsidRPr="000E0673">
              <w:rPr>
                <w:sz w:val="22"/>
                <w:szCs w:val="22"/>
              </w:rPr>
              <w:t>sausio</w:t>
            </w:r>
            <w:r w:rsidR="00252BD7" w:rsidRPr="000E0673">
              <w:rPr>
                <w:sz w:val="22"/>
                <w:szCs w:val="22"/>
              </w:rPr>
              <w:t xml:space="preserve"> </w:t>
            </w:r>
            <w:r w:rsidR="007C52DA" w:rsidRPr="000E0673">
              <w:rPr>
                <w:sz w:val="22"/>
                <w:szCs w:val="22"/>
              </w:rPr>
              <w:t xml:space="preserve">16, 17, 19 dienomis, </w:t>
            </w:r>
            <w:proofErr w:type="spellStart"/>
            <w:r w:rsidR="007C52DA" w:rsidRPr="000E0673">
              <w:rPr>
                <w:sz w:val="22"/>
                <w:szCs w:val="22"/>
              </w:rPr>
              <w:t>Didvyčiai</w:t>
            </w:r>
            <w:proofErr w:type="spellEnd"/>
            <w:r w:rsidR="007C52DA" w:rsidRPr="000E0673">
              <w:rPr>
                <w:sz w:val="22"/>
                <w:szCs w:val="22"/>
              </w:rPr>
              <w:t xml:space="preserve"> – </w:t>
            </w:r>
            <w:r w:rsidR="0098625D" w:rsidRPr="000E0673">
              <w:rPr>
                <w:sz w:val="22"/>
                <w:szCs w:val="22"/>
              </w:rPr>
              <w:t xml:space="preserve">sausio </w:t>
            </w:r>
            <w:r w:rsidR="007C52DA" w:rsidRPr="000E0673">
              <w:rPr>
                <w:sz w:val="22"/>
                <w:szCs w:val="22"/>
              </w:rPr>
              <w:t xml:space="preserve">18 dieną, </w:t>
            </w:r>
            <w:proofErr w:type="spellStart"/>
            <w:r w:rsidR="007C52DA" w:rsidRPr="000E0673">
              <w:rPr>
                <w:sz w:val="22"/>
                <w:szCs w:val="22"/>
              </w:rPr>
              <w:t>Prūsaliai</w:t>
            </w:r>
            <w:proofErr w:type="spellEnd"/>
            <w:r w:rsidR="007C52DA" w:rsidRPr="000E0673">
              <w:rPr>
                <w:sz w:val="22"/>
                <w:szCs w:val="22"/>
              </w:rPr>
              <w:t xml:space="preserve"> – sausio 20 d.</w:t>
            </w:r>
            <w:r w:rsidR="00BF7A18" w:rsidRPr="000E0673">
              <w:rPr>
                <w:sz w:val="22"/>
                <w:szCs w:val="22"/>
              </w:rPr>
              <w:t>.</w:t>
            </w:r>
          </w:p>
          <w:p w:rsidR="00BF7A18" w:rsidRPr="000E0673" w:rsidRDefault="00D90162" w:rsidP="0067757A">
            <w:pPr>
              <w:contextualSpacing/>
              <w:jc w:val="both"/>
              <w:rPr>
                <w:sz w:val="22"/>
                <w:szCs w:val="22"/>
              </w:rPr>
            </w:pPr>
            <w:r w:rsidRPr="000E0673">
              <w:rPr>
                <w:sz w:val="22"/>
                <w:szCs w:val="22"/>
                <w:lang w:eastAsia="lt-LT"/>
              </w:rPr>
              <w:t>4.</w:t>
            </w:r>
            <w:r w:rsidR="00BC0AEE" w:rsidRPr="000E0673">
              <w:rPr>
                <w:sz w:val="22"/>
                <w:szCs w:val="22"/>
                <w:lang w:eastAsia="lt-LT"/>
              </w:rPr>
              <w:t xml:space="preserve"> </w:t>
            </w:r>
            <w:r w:rsidR="00685B53" w:rsidRPr="000E0673">
              <w:rPr>
                <w:sz w:val="22"/>
                <w:szCs w:val="22"/>
                <w:lang w:eastAsia="lt-LT"/>
              </w:rPr>
              <w:t>Įstaigoje pradedamos įgyvendinti</w:t>
            </w:r>
            <w:r w:rsidRPr="000E0673">
              <w:rPr>
                <w:sz w:val="22"/>
                <w:szCs w:val="22"/>
                <w:lang w:eastAsia="lt-LT"/>
              </w:rPr>
              <w:t xml:space="preserve"> </w:t>
            </w:r>
            <w:r w:rsidR="00475A93" w:rsidRPr="000E0673">
              <w:rPr>
                <w:sz w:val="22"/>
                <w:szCs w:val="22"/>
                <w:lang w:eastAsia="lt-LT"/>
              </w:rPr>
              <w:t xml:space="preserve"> </w:t>
            </w:r>
            <w:r w:rsidR="00685B53" w:rsidRPr="000E0673">
              <w:rPr>
                <w:sz w:val="22"/>
                <w:szCs w:val="22"/>
                <w:lang w:eastAsia="lt-LT"/>
              </w:rPr>
              <w:t>Ekologiškų ir pagal Nacionalinę žemės ūkio ir maisto kokybės sistemą pagamintų maisto produktų vartojimo skatinimo ikimokyklinio ugdymo įstaigose paramos taisykl</w:t>
            </w:r>
            <w:r w:rsidR="00BF515F" w:rsidRPr="000E0673">
              <w:rPr>
                <w:sz w:val="22"/>
                <w:szCs w:val="22"/>
                <w:lang w:eastAsia="lt-LT"/>
              </w:rPr>
              <w:t>ė</w:t>
            </w:r>
            <w:r w:rsidR="00685B53" w:rsidRPr="000E0673">
              <w:rPr>
                <w:sz w:val="22"/>
                <w:szCs w:val="22"/>
                <w:lang w:eastAsia="lt-LT"/>
              </w:rPr>
              <w:t>s</w:t>
            </w:r>
            <w:r w:rsidR="00BF515F" w:rsidRPr="000E0673">
              <w:rPr>
                <w:sz w:val="22"/>
                <w:szCs w:val="22"/>
                <w:lang w:eastAsia="lt-LT"/>
              </w:rPr>
              <w:t>.</w:t>
            </w:r>
            <w:r w:rsidR="00923D65" w:rsidRPr="000E0673">
              <w:rPr>
                <w:sz w:val="22"/>
                <w:szCs w:val="22"/>
                <w:lang w:eastAsia="lt-LT"/>
              </w:rPr>
              <w:t xml:space="preserve"> Šiuo metu nuperkame</w:t>
            </w:r>
            <w:r w:rsidR="00C2494E" w:rsidRPr="000E0673">
              <w:rPr>
                <w:sz w:val="22"/>
                <w:szCs w:val="22"/>
                <w:lang w:eastAsia="lt-LT"/>
              </w:rPr>
              <w:t xml:space="preserve"> 56,29 % ekologiškų ir NKP (pagal nacionalinę maisto kokybės sistemą pagamint</w:t>
            </w:r>
            <w:r w:rsidR="004430AB" w:rsidRPr="000E0673">
              <w:rPr>
                <w:sz w:val="22"/>
                <w:szCs w:val="22"/>
                <w:lang w:eastAsia="lt-LT"/>
              </w:rPr>
              <w:t>ų</w:t>
            </w:r>
            <w:r w:rsidR="00C2494E" w:rsidRPr="000E0673">
              <w:rPr>
                <w:sz w:val="22"/>
                <w:szCs w:val="22"/>
                <w:lang w:eastAsia="lt-LT"/>
              </w:rPr>
              <w:t xml:space="preserve"> produkt</w:t>
            </w:r>
            <w:r w:rsidR="004430AB" w:rsidRPr="000E0673">
              <w:rPr>
                <w:sz w:val="22"/>
                <w:szCs w:val="22"/>
                <w:lang w:eastAsia="lt-LT"/>
              </w:rPr>
              <w:t>ų</w:t>
            </w:r>
            <w:r w:rsidR="00C2494E" w:rsidRPr="000E0673">
              <w:rPr>
                <w:sz w:val="22"/>
                <w:szCs w:val="22"/>
                <w:lang w:eastAsia="lt-LT"/>
              </w:rPr>
              <w:t>)</w:t>
            </w:r>
            <w:r w:rsidR="00923D65" w:rsidRPr="000E0673">
              <w:rPr>
                <w:sz w:val="22"/>
                <w:szCs w:val="22"/>
                <w:lang w:eastAsia="lt-LT"/>
              </w:rPr>
              <w:t xml:space="preserve"> </w:t>
            </w:r>
            <w:r w:rsidR="00FA2499" w:rsidRPr="000E0673">
              <w:rPr>
                <w:sz w:val="22"/>
                <w:szCs w:val="22"/>
                <w:lang w:eastAsia="lt-LT"/>
              </w:rPr>
              <w:t xml:space="preserve">mėsos ir jos </w:t>
            </w:r>
            <w:r w:rsidR="00FA2499" w:rsidRPr="000E0673">
              <w:rPr>
                <w:sz w:val="22"/>
                <w:szCs w:val="22"/>
                <w:lang w:eastAsia="lt-LT"/>
              </w:rPr>
              <w:lastRenderedPageBreak/>
              <w:t>produktų, pieno ir jo produktų</w:t>
            </w:r>
            <w:r w:rsidR="00C17172" w:rsidRPr="000E0673">
              <w:rPr>
                <w:sz w:val="22"/>
                <w:szCs w:val="22"/>
                <w:lang w:eastAsia="lt-LT"/>
              </w:rPr>
              <w:t>,</w:t>
            </w:r>
            <w:r w:rsidR="00FA2499" w:rsidRPr="000E0673">
              <w:rPr>
                <w:sz w:val="22"/>
                <w:szCs w:val="22"/>
                <w:lang w:eastAsia="lt-LT"/>
              </w:rPr>
              <w:t xml:space="preserve"> duonos bei pyrago gaminių, daržovių ir jų produktų</w:t>
            </w:r>
            <w:r w:rsidR="005F349C" w:rsidRPr="000E0673">
              <w:rPr>
                <w:kern w:val="36"/>
                <w:sz w:val="22"/>
                <w:szCs w:val="22"/>
                <w:lang w:eastAsia="lt-LT"/>
              </w:rPr>
              <w:t xml:space="preserve">, vaisių ir jų produktų. Pasibaigus </w:t>
            </w:r>
            <w:r w:rsidR="00E95E21" w:rsidRPr="000E0673">
              <w:rPr>
                <w:kern w:val="36"/>
                <w:sz w:val="22"/>
                <w:szCs w:val="22"/>
                <w:lang w:eastAsia="lt-LT"/>
              </w:rPr>
              <w:t>sutartims su tiekėjais, skelbsime viešąjį pirkimą likusių</w:t>
            </w:r>
            <w:r w:rsidR="00347340" w:rsidRPr="000E0673">
              <w:rPr>
                <w:kern w:val="36"/>
                <w:sz w:val="22"/>
                <w:szCs w:val="22"/>
                <w:lang w:eastAsia="lt-LT"/>
              </w:rPr>
              <w:t xml:space="preserve"> produktų grup</w:t>
            </w:r>
            <w:r w:rsidR="00D4537C" w:rsidRPr="000E0673">
              <w:rPr>
                <w:kern w:val="36"/>
                <w:sz w:val="22"/>
                <w:szCs w:val="22"/>
                <w:lang w:eastAsia="lt-LT"/>
              </w:rPr>
              <w:t>ėms</w:t>
            </w:r>
            <w:r w:rsidR="00347340" w:rsidRPr="000E0673">
              <w:rPr>
                <w:kern w:val="36"/>
                <w:sz w:val="22"/>
                <w:szCs w:val="22"/>
                <w:lang w:eastAsia="lt-LT"/>
              </w:rPr>
              <w:t xml:space="preserve"> (kiaušinių, grūdų produktų,</w:t>
            </w:r>
            <w:r w:rsidR="00C474EE" w:rsidRPr="000E0673">
              <w:rPr>
                <w:kern w:val="36"/>
                <w:sz w:val="22"/>
                <w:szCs w:val="22"/>
                <w:lang w:eastAsia="lt-LT"/>
              </w:rPr>
              <w:t xml:space="preserve"> aliejaus ir riebalų)</w:t>
            </w:r>
            <w:r w:rsidR="00347340" w:rsidRPr="000E0673">
              <w:rPr>
                <w:kern w:val="36"/>
                <w:sz w:val="22"/>
                <w:szCs w:val="22"/>
                <w:lang w:eastAsia="lt-LT"/>
              </w:rPr>
              <w:t xml:space="preserve"> įsigijimui</w:t>
            </w:r>
            <w:r w:rsidR="00D4537C" w:rsidRPr="000E0673">
              <w:rPr>
                <w:kern w:val="36"/>
                <w:sz w:val="22"/>
                <w:szCs w:val="22"/>
                <w:lang w:eastAsia="lt-LT"/>
              </w:rPr>
              <w:t xml:space="preserve">. </w:t>
            </w:r>
            <w:r w:rsidR="00C84C94" w:rsidRPr="000E0673">
              <w:rPr>
                <w:kern w:val="36"/>
                <w:sz w:val="22"/>
                <w:szCs w:val="22"/>
                <w:lang w:eastAsia="lt-LT"/>
              </w:rPr>
              <w:t>Pagal darželio valgiaraštį derinant produktus</w:t>
            </w:r>
            <w:r w:rsidR="005B6BC6" w:rsidRPr="000E0673">
              <w:rPr>
                <w:kern w:val="36"/>
                <w:sz w:val="22"/>
                <w:szCs w:val="22"/>
                <w:lang w:eastAsia="lt-LT"/>
              </w:rPr>
              <w:t>,</w:t>
            </w:r>
            <w:r w:rsidR="00C84C94" w:rsidRPr="000E0673">
              <w:rPr>
                <w:kern w:val="36"/>
                <w:sz w:val="22"/>
                <w:szCs w:val="22"/>
                <w:lang w:eastAsia="lt-LT"/>
              </w:rPr>
              <w:t xml:space="preserve"> per dieną vaikai gauna</w:t>
            </w:r>
            <w:r w:rsidR="0072616E" w:rsidRPr="000E0673">
              <w:rPr>
                <w:kern w:val="36"/>
                <w:sz w:val="22"/>
                <w:szCs w:val="22"/>
                <w:lang w:eastAsia="lt-LT"/>
              </w:rPr>
              <w:t xml:space="preserve"> apie 65% (priklausomai nuo dienos valgiaraščio)</w:t>
            </w:r>
            <w:r w:rsidR="00FC1F0E" w:rsidRPr="000E0673">
              <w:rPr>
                <w:kern w:val="36"/>
                <w:sz w:val="22"/>
                <w:szCs w:val="22"/>
                <w:lang w:eastAsia="lt-LT"/>
              </w:rPr>
              <w:t xml:space="preserve"> patiekalų </w:t>
            </w:r>
            <w:r w:rsidR="00F91291" w:rsidRPr="000E0673">
              <w:rPr>
                <w:kern w:val="36"/>
                <w:sz w:val="22"/>
                <w:szCs w:val="22"/>
                <w:lang w:eastAsia="lt-LT"/>
              </w:rPr>
              <w:t xml:space="preserve">pagamintų </w:t>
            </w:r>
            <w:r w:rsidR="00FC1F0E" w:rsidRPr="000E0673">
              <w:rPr>
                <w:kern w:val="36"/>
                <w:sz w:val="22"/>
                <w:szCs w:val="22"/>
                <w:lang w:eastAsia="lt-LT"/>
              </w:rPr>
              <w:t xml:space="preserve">iš </w:t>
            </w:r>
            <w:r w:rsidR="0072616E" w:rsidRPr="000E0673">
              <w:rPr>
                <w:kern w:val="36"/>
                <w:sz w:val="22"/>
                <w:szCs w:val="22"/>
                <w:lang w:eastAsia="lt-LT"/>
              </w:rPr>
              <w:t xml:space="preserve"> ekologiškų arba </w:t>
            </w:r>
            <w:r w:rsidR="00FC1F0E" w:rsidRPr="000E0673">
              <w:rPr>
                <w:kern w:val="36"/>
                <w:sz w:val="22"/>
                <w:szCs w:val="22"/>
                <w:lang w:eastAsia="lt-LT"/>
              </w:rPr>
              <w:t>pagal nacionalinę maisto kokybės sistemą pagamintų produktų</w:t>
            </w:r>
            <w:r w:rsidR="00267BA6" w:rsidRPr="000E0673">
              <w:rPr>
                <w:kern w:val="36"/>
                <w:sz w:val="22"/>
                <w:szCs w:val="22"/>
                <w:lang w:eastAsia="lt-LT"/>
              </w:rPr>
              <w:t>.</w:t>
            </w:r>
            <w:r w:rsidR="005B6BC6" w:rsidRPr="000E0673">
              <w:rPr>
                <w:kern w:val="36"/>
                <w:sz w:val="22"/>
                <w:szCs w:val="22"/>
                <w:lang w:eastAsia="lt-LT"/>
              </w:rPr>
              <w:t xml:space="preserve"> </w:t>
            </w:r>
            <w:r w:rsidR="00347340" w:rsidRPr="000E0673">
              <w:rPr>
                <w:kern w:val="36"/>
                <w:sz w:val="22"/>
                <w:szCs w:val="22"/>
                <w:lang w:eastAsia="lt-LT"/>
              </w:rPr>
              <w:t xml:space="preserve"> </w:t>
            </w:r>
            <w:r w:rsidR="00844963" w:rsidRPr="000E0673">
              <w:rPr>
                <w:kern w:val="36"/>
                <w:sz w:val="22"/>
                <w:szCs w:val="22"/>
                <w:lang w:eastAsia="lt-LT"/>
              </w:rPr>
              <w:t xml:space="preserve"> </w:t>
            </w:r>
            <w:r w:rsidR="00632D97" w:rsidRPr="000E0673">
              <w:rPr>
                <w:kern w:val="36"/>
                <w:sz w:val="22"/>
                <w:szCs w:val="22"/>
                <w:lang w:eastAsia="lt-LT"/>
              </w:rPr>
              <w:t>Nacionalin</w:t>
            </w:r>
            <w:r w:rsidR="000E5E90" w:rsidRPr="000E0673">
              <w:rPr>
                <w:kern w:val="36"/>
                <w:sz w:val="22"/>
                <w:szCs w:val="22"/>
                <w:lang w:eastAsia="lt-LT"/>
              </w:rPr>
              <w:t>ei</w:t>
            </w:r>
            <w:r w:rsidR="00632D97" w:rsidRPr="000E0673">
              <w:rPr>
                <w:kern w:val="36"/>
                <w:sz w:val="22"/>
                <w:szCs w:val="22"/>
                <w:lang w:eastAsia="lt-LT"/>
              </w:rPr>
              <w:t xml:space="preserve"> mokėjimo agentūr</w:t>
            </w:r>
            <w:r w:rsidR="007D034B" w:rsidRPr="000E0673">
              <w:rPr>
                <w:kern w:val="36"/>
                <w:sz w:val="22"/>
                <w:szCs w:val="22"/>
                <w:lang w:eastAsia="lt-LT"/>
              </w:rPr>
              <w:t>ai</w:t>
            </w:r>
            <w:r w:rsidR="00632D97" w:rsidRPr="000E0673">
              <w:rPr>
                <w:kern w:val="36"/>
                <w:sz w:val="22"/>
                <w:szCs w:val="22"/>
                <w:lang w:eastAsia="lt-LT"/>
              </w:rPr>
              <w:t xml:space="preserve"> prie </w:t>
            </w:r>
            <w:r w:rsidR="00BD7730" w:rsidRPr="000E0673">
              <w:rPr>
                <w:kern w:val="36"/>
                <w:sz w:val="22"/>
                <w:szCs w:val="22"/>
                <w:lang w:eastAsia="lt-LT"/>
              </w:rPr>
              <w:t>ž</w:t>
            </w:r>
            <w:r w:rsidR="00632D97" w:rsidRPr="000E0673">
              <w:rPr>
                <w:kern w:val="36"/>
                <w:sz w:val="22"/>
                <w:szCs w:val="22"/>
                <w:lang w:eastAsia="lt-LT"/>
              </w:rPr>
              <w:t>emės ūkio ministerijos</w:t>
            </w:r>
            <w:r w:rsidR="007D034B" w:rsidRPr="000E0673">
              <w:rPr>
                <w:kern w:val="36"/>
                <w:sz w:val="22"/>
                <w:szCs w:val="22"/>
                <w:lang w:eastAsia="lt-LT"/>
              </w:rPr>
              <w:t xml:space="preserve"> k</w:t>
            </w:r>
            <w:r w:rsidR="00632D97" w:rsidRPr="000E0673">
              <w:rPr>
                <w:kern w:val="36"/>
                <w:sz w:val="22"/>
                <w:szCs w:val="22"/>
                <w:lang w:eastAsia="lt-LT"/>
              </w:rPr>
              <w:t>aimo plėtros, žuvininkystės programų ir nacionalinės paramos departament</w:t>
            </w:r>
            <w:r w:rsidR="007D034B" w:rsidRPr="000E0673">
              <w:rPr>
                <w:kern w:val="36"/>
                <w:sz w:val="22"/>
                <w:szCs w:val="22"/>
                <w:lang w:eastAsia="lt-LT"/>
              </w:rPr>
              <w:t>ui</w:t>
            </w:r>
            <w:r w:rsidR="00C474EE" w:rsidRPr="000E0673">
              <w:rPr>
                <w:kern w:val="36"/>
                <w:sz w:val="22"/>
                <w:szCs w:val="22"/>
                <w:lang w:eastAsia="lt-LT"/>
              </w:rPr>
              <w:t xml:space="preserve"> </w:t>
            </w:r>
            <w:r w:rsidR="007D034B" w:rsidRPr="000E0673">
              <w:rPr>
                <w:kern w:val="36"/>
                <w:sz w:val="22"/>
                <w:szCs w:val="22"/>
                <w:lang w:eastAsia="lt-LT"/>
              </w:rPr>
              <w:t>n</w:t>
            </w:r>
            <w:r w:rsidR="00632D97" w:rsidRPr="000E0673">
              <w:rPr>
                <w:kern w:val="36"/>
                <w:sz w:val="22"/>
                <w:szCs w:val="22"/>
                <w:lang w:eastAsia="lt-LT"/>
              </w:rPr>
              <w:t xml:space="preserve">acionalinės paramos skyriui </w:t>
            </w:r>
            <w:r w:rsidR="000E5E90" w:rsidRPr="000E0673">
              <w:rPr>
                <w:kern w:val="36"/>
                <w:sz w:val="22"/>
                <w:szCs w:val="22"/>
                <w:lang w:eastAsia="lt-LT"/>
              </w:rPr>
              <w:t xml:space="preserve">pateikėme </w:t>
            </w:r>
            <w:r w:rsidR="00632D97" w:rsidRPr="000E0673">
              <w:rPr>
                <w:kern w:val="36"/>
                <w:sz w:val="22"/>
                <w:szCs w:val="22"/>
                <w:lang w:eastAsia="lt-LT"/>
              </w:rPr>
              <w:t>paraišk</w:t>
            </w:r>
            <w:r w:rsidR="00BD7730" w:rsidRPr="000E0673">
              <w:rPr>
                <w:kern w:val="36"/>
                <w:sz w:val="22"/>
                <w:szCs w:val="22"/>
                <w:lang w:eastAsia="lt-LT"/>
              </w:rPr>
              <w:t>ą</w:t>
            </w:r>
            <w:r w:rsidR="000E5E90" w:rsidRPr="000E0673">
              <w:rPr>
                <w:kern w:val="36"/>
                <w:sz w:val="22"/>
                <w:szCs w:val="22"/>
                <w:lang w:eastAsia="lt-LT"/>
              </w:rPr>
              <w:t xml:space="preserve">, kad </w:t>
            </w:r>
            <w:r w:rsidR="00632D97" w:rsidRPr="000E0673">
              <w:rPr>
                <w:kern w:val="36"/>
                <w:sz w:val="22"/>
                <w:szCs w:val="22"/>
                <w:lang w:eastAsia="lt-LT"/>
              </w:rPr>
              <w:t xml:space="preserve"> gaut</w:t>
            </w:r>
            <w:r w:rsidR="000E5E90" w:rsidRPr="000E0673">
              <w:rPr>
                <w:kern w:val="36"/>
                <w:sz w:val="22"/>
                <w:szCs w:val="22"/>
                <w:lang w:eastAsia="lt-LT"/>
              </w:rPr>
              <w:t>umėme</w:t>
            </w:r>
            <w:r w:rsidR="00632D97" w:rsidRPr="000E0673">
              <w:rPr>
                <w:kern w:val="36"/>
                <w:sz w:val="22"/>
                <w:szCs w:val="22"/>
                <w:lang w:eastAsia="lt-LT"/>
              </w:rPr>
              <w:t xml:space="preserve"> paramą už ekologiškų ir pagal nacionalinę maisto kokybės sistemą pagamintų maisto produktų vartojimo skatinimą ikimokyklinio ugdymo įstaigose</w:t>
            </w:r>
            <w:r w:rsidR="000E5E90" w:rsidRPr="000E0673">
              <w:rPr>
                <w:kern w:val="36"/>
                <w:sz w:val="22"/>
                <w:szCs w:val="22"/>
                <w:lang w:eastAsia="lt-LT"/>
              </w:rPr>
              <w:t>.</w:t>
            </w:r>
          </w:p>
          <w:p w:rsidR="00B80518" w:rsidRPr="000E0673" w:rsidRDefault="00B80518" w:rsidP="0067757A">
            <w:pPr>
              <w:tabs>
                <w:tab w:val="left" w:pos="1311"/>
              </w:tabs>
              <w:contextualSpacing/>
              <w:jc w:val="both"/>
              <w:rPr>
                <w:sz w:val="22"/>
                <w:szCs w:val="22"/>
                <w:lang w:eastAsia="lt-LT"/>
              </w:rPr>
            </w:pPr>
          </w:p>
        </w:tc>
      </w:tr>
    </w:tbl>
    <w:p w:rsidR="00E604F0" w:rsidRDefault="00E604F0" w:rsidP="00300DDB">
      <w:pPr>
        <w:contextualSpacing/>
        <w:jc w:val="center"/>
        <w:rPr>
          <w:lang w:eastAsia="lt-LT"/>
        </w:rPr>
      </w:pPr>
    </w:p>
    <w:p w:rsidR="00E604F0" w:rsidRDefault="00E604F0" w:rsidP="00300DDB">
      <w:pPr>
        <w:tabs>
          <w:tab w:val="left" w:pos="284"/>
        </w:tabs>
        <w:contextualSpacing/>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E604F0" w:rsidTr="00E604F0">
        <w:tc>
          <w:tcPr>
            <w:tcW w:w="4425"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4"/>
                <w:lang w:eastAsia="lt-LT"/>
              </w:rPr>
            </w:pPr>
            <w:r>
              <w:rPr>
                <w:szCs w:val="24"/>
                <w:lang w:eastAsia="lt-LT"/>
              </w:rPr>
              <w:t>Užduotys</w:t>
            </w:r>
          </w:p>
        </w:tc>
        <w:tc>
          <w:tcPr>
            <w:tcW w:w="4965"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4"/>
                <w:lang w:eastAsia="lt-LT"/>
              </w:rPr>
            </w:pPr>
            <w:r>
              <w:rPr>
                <w:szCs w:val="24"/>
                <w:lang w:eastAsia="lt-LT"/>
              </w:rPr>
              <w:t xml:space="preserve">Priežastys, rizikos </w:t>
            </w:r>
          </w:p>
        </w:tc>
      </w:tr>
      <w:tr w:rsidR="00E604F0" w:rsidTr="007E416F">
        <w:tc>
          <w:tcPr>
            <w:tcW w:w="4425" w:type="dxa"/>
            <w:tcBorders>
              <w:top w:val="single" w:sz="4" w:space="0" w:color="auto"/>
              <w:left w:val="single" w:sz="4" w:space="0" w:color="auto"/>
              <w:bottom w:val="single" w:sz="4" w:space="0" w:color="auto"/>
              <w:right w:val="single" w:sz="4" w:space="0" w:color="auto"/>
            </w:tcBorders>
          </w:tcPr>
          <w:p w:rsidR="00E604F0" w:rsidRDefault="00E604F0" w:rsidP="00300DDB">
            <w:pPr>
              <w:contextualSpacing/>
              <w:rPr>
                <w:szCs w:val="24"/>
                <w:lang w:eastAsia="lt-LT"/>
              </w:rPr>
            </w:pPr>
          </w:p>
        </w:tc>
        <w:tc>
          <w:tcPr>
            <w:tcW w:w="4965" w:type="dxa"/>
            <w:tcBorders>
              <w:top w:val="single" w:sz="4" w:space="0" w:color="auto"/>
              <w:left w:val="single" w:sz="4" w:space="0" w:color="auto"/>
              <w:bottom w:val="single" w:sz="4" w:space="0" w:color="auto"/>
              <w:right w:val="single" w:sz="4" w:space="0" w:color="auto"/>
            </w:tcBorders>
          </w:tcPr>
          <w:p w:rsidR="00E604F0" w:rsidRDefault="00E604F0" w:rsidP="00300DDB">
            <w:pPr>
              <w:contextualSpacing/>
              <w:rPr>
                <w:szCs w:val="24"/>
                <w:lang w:eastAsia="lt-LT"/>
              </w:rPr>
            </w:pPr>
          </w:p>
        </w:tc>
      </w:tr>
    </w:tbl>
    <w:p w:rsidR="00E604F0" w:rsidRDefault="00E604F0" w:rsidP="00300DDB">
      <w:pPr>
        <w:contextualSpacing/>
      </w:pPr>
    </w:p>
    <w:p w:rsidR="00E604F0" w:rsidRDefault="00E604F0" w:rsidP="00300DDB">
      <w:pPr>
        <w:tabs>
          <w:tab w:val="left" w:pos="284"/>
        </w:tabs>
        <w:contextualSpacing/>
        <w:rPr>
          <w:b/>
          <w:szCs w:val="24"/>
          <w:lang w:eastAsia="lt-LT"/>
        </w:rPr>
      </w:pPr>
      <w:r>
        <w:rPr>
          <w:b/>
          <w:szCs w:val="24"/>
          <w:lang w:eastAsia="lt-LT"/>
        </w:rPr>
        <w:t>3.</w:t>
      </w:r>
      <w:r>
        <w:rPr>
          <w:b/>
          <w:szCs w:val="24"/>
          <w:lang w:eastAsia="lt-LT"/>
        </w:rPr>
        <w:tab/>
        <w:t>Veiklos, kurios nebuvo planuotos ir nustatytos, bet įvykdytos</w:t>
      </w:r>
    </w:p>
    <w:p w:rsidR="00E604F0" w:rsidRDefault="00E604F0" w:rsidP="00300DDB">
      <w:pPr>
        <w:tabs>
          <w:tab w:val="left" w:pos="284"/>
        </w:tabs>
        <w:contextualSpacing/>
        <w:rPr>
          <w:sz w:val="20"/>
          <w:lang w:eastAsia="lt-LT"/>
        </w:rPr>
      </w:pPr>
      <w:r>
        <w:rPr>
          <w:sz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250"/>
      </w:tblGrid>
      <w:tr w:rsidR="00E604F0" w:rsidTr="00E604F0">
        <w:tc>
          <w:tcPr>
            <w:tcW w:w="4140"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rPr>
                <w:szCs w:val="22"/>
                <w:lang w:eastAsia="lt-LT"/>
              </w:rPr>
            </w:pPr>
            <w:r>
              <w:rPr>
                <w:sz w:val="22"/>
                <w:szCs w:val="22"/>
                <w:lang w:eastAsia="lt-LT"/>
              </w:rPr>
              <w:t>Užduotys / veiklos</w:t>
            </w:r>
          </w:p>
        </w:tc>
        <w:tc>
          <w:tcPr>
            <w:tcW w:w="5250"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rPr>
                <w:szCs w:val="22"/>
                <w:lang w:eastAsia="lt-LT"/>
              </w:rPr>
            </w:pPr>
            <w:r>
              <w:rPr>
                <w:sz w:val="22"/>
                <w:szCs w:val="22"/>
                <w:lang w:eastAsia="lt-LT"/>
              </w:rPr>
              <w:t>Poveikis švietimo įstaigos veiklai</w:t>
            </w:r>
          </w:p>
        </w:tc>
      </w:tr>
      <w:tr w:rsidR="00E604F0" w:rsidTr="00E604F0">
        <w:tc>
          <w:tcPr>
            <w:tcW w:w="4140" w:type="dxa"/>
            <w:tcBorders>
              <w:top w:val="single" w:sz="4" w:space="0" w:color="auto"/>
              <w:left w:val="single" w:sz="4" w:space="0" w:color="auto"/>
              <w:bottom w:val="single" w:sz="4" w:space="0" w:color="auto"/>
              <w:right w:val="single" w:sz="4" w:space="0" w:color="auto"/>
            </w:tcBorders>
            <w:hideMark/>
          </w:tcPr>
          <w:p w:rsidR="00E604F0" w:rsidRPr="00DE1747" w:rsidRDefault="00E604F0" w:rsidP="00300DDB">
            <w:pPr>
              <w:contextualSpacing/>
              <w:jc w:val="both"/>
              <w:rPr>
                <w:sz w:val="22"/>
                <w:szCs w:val="22"/>
                <w:lang w:eastAsia="lt-LT"/>
              </w:rPr>
            </w:pPr>
            <w:r w:rsidRPr="00DE1747">
              <w:rPr>
                <w:sz w:val="22"/>
                <w:szCs w:val="22"/>
                <w:lang w:eastAsia="lt-LT"/>
              </w:rPr>
              <w:t>3.1</w:t>
            </w:r>
            <w:r w:rsidR="00211ED9" w:rsidRPr="00DE1747">
              <w:rPr>
                <w:sz w:val="22"/>
                <w:szCs w:val="22"/>
                <w:lang w:eastAsia="lt-LT"/>
              </w:rPr>
              <w:t>.</w:t>
            </w:r>
            <w:r w:rsidR="003A2200" w:rsidRPr="00DE1747">
              <w:rPr>
                <w:sz w:val="22"/>
                <w:szCs w:val="22"/>
                <w:lang w:eastAsia="lt-LT"/>
              </w:rPr>
              <w:t xml:space="preserve"> Laimėtas </w:t>
            </w:r>
            <w:r w:rsidR="00211ED9" w:rsidRPr="00DE1747">
              <w:rPr>
                <w:bCs/>
                <w:sz w:val="22"/>
                <w:szCs w:val="22"/>
              </w:rPr>
              <w:t>Plungės rajono savivaldybės Visuomenės sveikatos rėmimo specialiosios programos finansuojam</w:t>
            </w:r>
            <w:r w:rsidR="00D36A64" w:rsidRPr="00DE1747">
              <w:rPr>
                <w:bCs/>
                <w:sz w:val="22"/>
                <w:szCs w:val="22"/>
              </w:rPr>
              <w:t>a</w:t>
            </w:r>
            <w:r w:rsidR="00211ED9" w:rsidRPr="00DE1747">
              <w:rPr>
                <w:bCs/>
                <w:sz w:val="22"/>
                <w:szCs w:val="22"/>
              </w:rPr>
              <w:t>s projekt</w:t>
            </w:r>
            <w:r w:rsidR="00D36A64" w:rsidRPr="00DE1747">
              <w:rPr>
                <w:bCs/>
                <w:sz w:val="22"/>
                <w:szCs w:val="22"/>
              </w:rPr>
              <w:t>a</w:t>
            </w:r>
            <w:r w:rsidR="00211ED9" w:rsidRPr="00DE1747">
              <w:rPr>
                <w:bCs/>
                <w:sz w:val="22"/>
                <w:szCs w:val="22"/>
              </w:rPr>
              <w:t>s</w:t>
            </w:r>
            <w:r w:rsidR="00EB7854" w:rsidRPr="00DE1747">
              <w:rPr>
                <w:sz w:val="22"/>
                <w:szCs w:val="22"/>
              </w:rPr>
              <w:t>:</w:t>
            </w:r>
            <w:r w:rsidR="00211ED9" w:rsidRPr="00DE1747">
              <w:rPr>
                <w:sz w:val="22"/>
                <w:szCs w:val="22"/>
              </w:rPr>
              <w:t xml:space="preserve"> „Daugiafunkcės lauko sporto aikštelės įrengimas Plungės lopšelyje-darželyje „Vyturėlis“</w:t>
            </w:r>
            <w:r w:rsidR="00EB7854" w:rsidRPr="00DE1747">
              <w:rPr>
                <w:sz w:val="22"/>
                <w:szCs w:val="22"/>
              </w:rPr>
              <w:t>.</w:t>
            </w:r>
            <w:r w:rsidR="00211ED9" w:rsidRPr="00DE1747">
              <w:rPr>
                <w:sz w:val="22"/>
                <w:szCs w:val="22"/>
              </w:rPr>
              <w:t xml:space="preserve"> </w:t>
            </w:r>
          </w:p>
        </w:tc>
        <w:tc>
          <w:tcPr>
            <w:tcW w:w="5250" w:type="dxa"/>
            <w:tcBorders>
              <w:top w:val="single" w:sz="4" w:space="0" w:color="auto"/>
              <w:left w:val="single" w:sz="4" w:space="0" w:color="auto"/>
              <w:bottom w:val="single" w:sz="4" w:space="0" w:color="auto"/>
              <w:right w:val="single" w:sz="4" w:space="0" w:color="auto"/>
            </w:tcBorders>
          </w:tcPr>
          <w:p w:rsidR="00E604F0" w:rsidRPr="00DE1747" w:rsidRDefault="00EB7854" w:rsidP="00300DDB">
            <w:pPr>
              <w:contextualSpacing/>
              <w:jc w:val="both"/>
              <w:rPr>
                <w:sz w:val="22"/>
                <w:szCs w:val="22"/>
                <w:lang w:eastAsia="lt-LT"/>
              </w:rPr>
            </w:pPr>
            <w:r w:rsidRPr="00DE1747">
              <w:rPr>
                <w:sz w:val="22"/>
                <w:szCs w:val="22"/>
              </w:rPr>
              <w:t xml:space="preserve">Projekto vykdymui gauta </w:t>
            </w:r>
            <w:r w:rsidR="0011157C" w:rsidRPr="00DE1747">
              <w:rPr>
                <w:sz w:val="22"/>
                <w:szCs w:val="22"/>
              </w:rPr>
              <w:t>4000 Eur. Už g</w:t>
            </w:r>
            <w:r w:rsidR="00211ED9" w:rsidRPr="00DE1747">
              <w:rPr>
                <w:sz w:val="22"/>
                <w:szCs w:val="22"/>
              </w:rPr>
              <w:t>autas  iš Plungės rajono savivaldybės Visuomenės sveikatos rėmimo specialiosios programos ir kitų projekte numatytų finansuojamų šaltinių lėšų  įrengėme daugiafunkcinę lauko sporto aikštelę - saugią ir modernią aplinką, kuri skatina fizinį aktyvumą, didina fizinio aktyvumo veiklų prieinamumą, skatina bendruomenės narių bendruomeniškumą per sportines veiklas.</w:t>
            </w:r>
            <w:r w:rsidR="00FF3DA4" w:rsidRPr="00DE1747">
              <w:rPr>
                <w:sz w:val="22"/>
                <w:szCs w:val="22"/>
              </w:rPr>
              <w:t xml:space="preserve"> Viso aikštelei įrengti </w:t>
            </w:r>
            <w:r w:rsidR="00757153" w:rsidRPr="00DE1747">
              <w:rPr>
                <w:sz w:val="22"/>
                <w:szCs w:val="22"/>
              </w:rPr>
              <w:t>išleidome 1</w:t>
            </w:r>
            <w:r w:rsidR="005E6210" w:rsidRPr="00DE1747">
              <w:rPr>
                <w:sz w:val="22"/>
                <w:szCs w:val="22"/>
              </w:rPr>
              <w:t>0093,91</w:t>
            </w:r>
            <w:r w:rsidR="00757153" w:rsidRPr="00DE1747">
              <w:rPr>
                <w:sz w:val="22"/>
                <w:szCs w:val="22"/>
              </w:rPr>
              <w:t xml:space="preserve"> Eur.</w:t>
            </w:r>
            <w:r w:rsidR="005E6210" w:rsidRPr="00DE1747">
              <w:rPr>
                <w:sz w:val="22"/>
                <w:szCs w:val="22"/>
              </w:rPr>
              <w:t>.</w:t>
            </w:r>
          </w:p>
        </w:tc>
      </w:tr>
      <w:tr w:rsidR="00E604F0" w:rsidTr="00E604F0">
        <w:tc>
          <w:tcPr>
            <w:tcW w:w="4140" w:type="dxa"/>
            <w:tcBorders>
              <w:top w:val="single" w:sz="4" w:space="0" w:color="auto"/>
              <w:left w:val="single" w:sz="4" w:space="0" w:color="auto"/>
              <w:bottom w:val="single" w:sz="4" w:space="0" w:color="auto"/>
              <w:right w:val="single" w:sz="4" w:space="0" w:color="auto"/>
            </w:tcBorders>
            <w:hideMark/>
          </w:tcPr>
          <w:p w:rsidR="00E604F0" w:rsidRPr="00DE1747" w:rsidRDefault="00E604F0" w:rsidP="00300DDB">
            <w:pPr>
              <w:contextualSpacing/>
              <w:jc w:val="both"/>
              <w:rPr>
                <w:sz w:val="22"/>
                <w:szCs w:val="22"/>
                <w:lang w:eastAsia="lt-LT"/>
              </w:rPr>
            </w:pPr>
            <w:r w:rsidRPr="00DE1747">
              <w:rPr>
                <w:sz w:val="22"/>
                <w:szCs w:val="22"/>
                <w:lang w:eastAsia="lt-LT"/>
              </w:rPr>
              <w:t>3.2.</w:t>
            </w:r>
            <w:r w:rsidR="00F45B34" w:rsidRPr="00DE1747">
              <w:rPr>
                <w:sz w:val="22"/>
                <w:szCs w:val="22"/>
              </w:rPr>
              <w:t xml:space="preserve"> </w:t>
            </w:r>
            <w:r w:rsidR="003A2200" w:rsidRPr="00DE1747">
              <w:rPr>
                <w:sz w:val="22"/>
                <w:szCs w:val="22"/>
              </w:rPr>
              <w:t>Laimėtas</w:t>
            </w:r>
            <w:r w:rsidR="00A327C9" w:rsidRPr="00DE1747">
              <w:rPr>
                <w:sz w:val="22"/>
                <w:szCs w:val="22"/>
              </w:rPr>
              <w:t xml:space="preserve"> </w:t>
            </w:r>
            <w:r w:rsidR="00F26C6D" w:rsidRPr="00DE1747">
              <w:rPr>
                <w:bCs/>
                <w:sz w:val="22"/>
                <w:szCs w:val="22"/>
              </w:rPr>
              <w:t>Plungės rajono savivaldybės Visuomenės sveikatos rėmimo specialiosios programos finansuojamas proje</w:t>
            </w:r>
            <w:r w:rsidR="009A5AF3" w:rsidRPr="00DE1747">
              <w:rPr>
                <w:bCs/>
                <w:sz w:val="22"/>
                <w:szCs w:val="22"/>
              </w:rPr>
              <w:t>ktas</w:t>
            </w:r>
            <w:r w:rsidR="00F45B34" w:rsidRPr="00DE1747">
              <w:rPr>
                <w:bCs/>
                <w:sz w:val="22"/>
                <w:szCs w:val="22"/>
              </w:rPr>
              <w:t xml:space="preserve"> - „Edukacinių</w:t>
            </w:r>
            <w:r w:rsidR="00F45B34" w:rsidRPr="00DE1747">
              <w:rPr>
                <w:sz w:val="22"/>
                <w:szCs w:val="22"/>
              </w:rPr>
              <w:t xml:space="preserve"> ir poilsio zonų įgalinimas fizinio aktyvumo skatinimui</w:t>
            </w:r>
            <w:r w:rsidR="009A5AF3" w:rsidRPr="00DE1747">
              <w:rPr>
                <w:sz w:val="22"/>
                <w:szCs w:val="22"/>
              </w:rPr>
              <w:t>“</w:t>
            </w:r>
            <w:r w:rsidR="000B442E" w:rsidRPr="00DE1747">
              <w:rPr>
                <w:sz w:val="22"/>
                <w:szCs w:val="22"/>
              </w:rPr>
              <w:t>.</w:t>
            </w:r>
            <w:r w:rsidR="009A5AF3" w:rsidRPr="00DE1747">
              <w:rPr>
                <w:sz w:val="22"/>
                <w:szCs w:val="22"/>
              </w:rPr>
              <w:t xml:space="preserve"> </w:t>
            </w:r>
          </w:p>
        </w:tc>
        <w:tc>
          <w:tcPr>
            <w:tcW w:w="5250" w:type="dxa"/>
            <w:tcBorders>
              <w:top w:val="single" w:sz="4" w:space="0" w:color="auto"/>
              <w:left w:val="single" w:sz="4" w:space="0" w:color="auto"/>
              <w:bottom w:val="single" w:sz="4" w:space="0" w:color="auto"/>
              <w:right w:val="single" w:sz="4" w:space="0" w:color="auto"/>
            </w:tcBorders>
          </w:tcPr>
          <w:p w:rsidR="00E604F0" w:rsidRPr="00DE1747" w:rsidRDefault="0043066C" w:rsidP="00300DDB">
            <w:pPr>
              <w:contextualSpacing/>
              <w:jc w:val="both"/>
              <w:rPr>
                <w:sz w:val="22"/>
                <w:szCs w:val="22"/>
                <w:lang w:eastAsia="lt-LT"/>
              </w:rPr>
            </w:pPr>
            <w:r w:rsidRPr="00DE1747">
              <w:rPr>
                <w:sz w:val="22"/>
                <w:szCs w:val="22"/>
              </w:rPr>
              <w:t xml:space="preserve">Projekto vykdymui gauta 3000 Eur. </w:t>
            </w:r>
            <w:r w:rsidR="00083BBC" w:rsidRPr="00DE1747">
              <w:rPr>
                <w:sz w:val="22"/>
                <w:szCs w:val="22"/>
              </w:rPr>
              <w:t xml:space="preserve">Už gautas  iš Plungės rajono savivaldybės Visuomenės sveikatos rėmimo specialiosios programos ir kitų projekte numatytų finansuojamų šaltinių lėšų </w:t>
            </w:r>
            <w:r w:rsidR="00F45B34" w:rsidRPr="00DE1747">
              <w:rPr>
                <w:sz w:val="22"/>
                <w:szCs w:val="22"/>
              </w:rPr>
              <w:t>įreng</w:t>
            </w:r>
            <w:r w:rsidR="002F04B2" w:rsidRPr="00DE1747">
              <w:rPr>
                <w:sz w:val="22"/>
                <w:szCs w:val="22"/>
              </w:rPr>
              <w:t>sime</w:t>
            </w:r>
            <w:r w:rsidR="00707E20" w:rsidRPr="00DE1747">
              <w:rPr>
                <w:sz w:val="22"/>
                <w:szCs w:val="22"/>
              </w:rPr>
              <w:t xml:space="preserve"> </w:t>
            </w:r>
            <w:r w:rsidR="00F45B34" w:rsidRPr="00DE1747">
              <w:rPr>
                <w:sz w:val="22"/>
                <w:szCs w:val="22"/>
              </w:rPr>
              <w:t xml:space="preserve"> saugi</w:t>
            </w:r>
            <w:r w:rsidR="002F04B2" w:rsidRPr="00DE1747">
              <w:rPr>
                <w:sz w:val="22"/>
                <w:szCs w:val="22"/>
              </w:rPr>
              <w:t>ą</w:t>
            </w:r>
            <w:r w:rsidR="00F45B34" w:rsidRPr="00DE1747">
              <w:rPr>
                <w:sz w:val="22"/>
                <w:szCs w:val="22"/>
              </w:rPr>
              <w:t xml:space="preserve"> ir moderni</w:t>
            </w:r>
            <w:r w:rsidR="002F04B2" w:rsidRPr="00DE1747">
              <w:rPr>
                <w:sz w:val="22"/>
                <w:szCs w:val="22"/>
              </w:rPr>
              <w:t>ą</w:t>
            </w:r>
            <w:r w:rsidR="00F45B34" w:rsidRPr="00DE1747">
              <w:rPr>
                <w:sz w:val="22"/>
                <w:szCs w:val="22"/>
              </w:rPr>
              <w:t xml:space="preserve"> fizinį aktyvumą skatinan</w:t>
            </w:r>
            <w:r w:rsidR="002F04B2" w:rsidRPr="00DE1747">
              <w:rPr>
                <w:sz w:val="22"/>
                <w:szCs w:val="22"/>
              </w:rPr>
              <w:t>čią</w:t>
            </w:r>
            <w:r w:rsidR="00F45B34" w:rsidRPr="00DE1747">
              <w:rPr>
                <w:sz w:val="22"/>
                <w:szCs w:val="22"/>
              </w:rPr>
              <w:t xml:space="preserve"> erdv</w:t>
            </w:r>
            <w:r w:rsidR="002C4952" w:rsidRPr="00DE1747">
              <w:rPr>
                <w:sz w:val="22"/>
                <w:szCs w:val="22"/>
              </w:rPr>
              <w:t>ę</w:t>
            </w:r>
            <w:r w:rsidR="00F45B34" w:rsidRPr="00DE1747">
              <w:rPr>
                <w:sz w:val="22"/>
                <w:szCs w:val="22"/>
              </w:rPr>
              <w:t xml:space="preserve"> - laipiojimo tinkl</w:t>
            </w:r>
            <w:r w:rsidR="002C4952" w:rsidRPr="00DE1747">
              <w:rPr>
                <w:sz w:val="22"/>
                <w:szCs w:val="22"/>
              </w:rPr>
              <w:t>ą</w:t>
            </w:r>
            <w:r w:rsidR="00F45B34" w:rsidRPr="00DE1747">
              <w:rPr>
                <w:sz w:val="22"/>
                <w:szCs w:val="22"/>
              </w:rPr>
              <w:t>-piramid</w:t>
            </w:r>
            <w:r w:rsidR="002C4952" w:rsidRPr="00DE1747">
              <w:rPr>
                <w:sz w:val="22"/>
                <w:szCs w:val="22"/>
              </w:rPr>
              <w:t>ę (laipiojimo tinklas atvežtas, tačiau įrengti iki galo neleidžia oro sąlygos)</w:t>
            </w:r>
            <w:r w:rsidR="00F45B34" w:rsidRPr="00DE1747">
              <w:rPr>
                <w:sz w:val="22"/>
                <w:szCs w:val="22"/>
              </w:rPr>
              <w:t>. Šios erdvės įgalinimas padės didinti fizinio aktyvumo veiklų prieinamumą įvairaus ikimokyklinio amžiaus</w:t>
            </w:r>
            <w:r w:rsidR="00A327C9" w:rsidRPr="00DE1747">
              <w:rPr>
                <w:sz w:val="22"/>
                <w:szCs w:val="22"/>
              </w:rPr>
              <w:t xml:space="preserve"> vaikams</w:t>
            </w:r>
            <w:r w:rsidR="00F45B34" w:rsidRPr="00DE1747">
              <w:rPr>
                <w:sz w:val="22"/>
                <w:szCs w:val="22"/>
              </w:rPr>
              <w:t>, skirtingo fizinio pasirengimo ir pajėgumo vaikų grupėms, optimaliai prailginti vaikų buvimo lauke aktyvų laiką.</w:t>
            </w:r>
          </w:p>
        </w:tc>
      </w:tr>
      <w:tr w:rsidR="00E604F0" w:rsidTr="00E604F0">
        <w:tc>
          <w:tcPr>
            <w:tcW w:w="4140" w:type="dxa"/>
            <w:tcBorders>
              <w:top w:val="single" w:sz="4" w:space="0" w:color="auto"/>
              <w:left w:val="single" w:sz="4" w:space="0" w:color="auto"/>
              <w:bottom w:val="single" w:sz="4" w:space="0" w:color="auto"/>
              <w:right w:val="single" w:sz="4" w:space="0" w:color="auto"/>
            </w:tcBorders>
            <w:hideMark/>
          </w:tcPr>
          <w:p w:rsidR="00E604F0" w:rsidRPr="00DE1747" w:rsidRDefault="00E604F0" w:rsidP="00300DDB">
            <w:pPr>
              <w:contextualSpacing/>
              <w:jc w:val="both"/>
              <w:rPr>
                <w:sz w:val="22"/>
                <w:szCs w:val="22"/>
                <w:lang w:eastAsia="lt-LT"/>
              </w:rPr>
            </w:pPr>
            <w:r w:rsidRPr="00DE1747">
              <w:rPr>
                <w:sz w:val="22"/>
                <w:szCs w:val="22"/>
                <w:lang w:eastAsia="lt-LT"/>
              </w:rPr>
              <w:t>3.3.</w:t>
            </w:r>
            <w:r w:rsidR="00E91E4D" w:rsidRPr="00DE1747">
              <w:rPr>
                <w:sz w:val="22"/>
                <w:szCs w:val="22"/>
              </w:rPr>
              <w:t xml:space="preserve"> </w:t>
            </w:r>
            <w:r w:rsidR="004E066E" w:rsidRPr="00DE1747">
              <w:rPr>
                <w:sz w:val="22"/>
                <w:szCs w:val="22"/>
              </w:rPr>
              <w:t xml:space="preserve">Laimėtas </w:t>
            </w:r>
            <w:r w:rsidR="00E91E4D" w:rsidRPr="00DE1747">
              <w:rPr>
                <w:rFonts w:eastAsia="Calibri"/>
                <w:sz w:val="22"/>
                <w:szCs w:val="22"/>
                <w:lang w:eastAsia="lt-LT"/>
              </w:rPr>
              <w:t xml:space="preserve">Plungės rajono savivaldybės aplinkos apsaugos rėmimo specialiosios </w:t>
            </w:r>
            <w:r w:rsidR="00E91E4D" w:rsidRPr="00DE1747">
              <w:rPr>
                <w:rFonts w:eastAsia="Calibri"/>
                <w:sz w:val="22"/>
                <w:szCs w:val="22"/>
                <w:lang w:eastAsia="lt-LT"/>
              </w:rPr>
              <w:lastRenderedPageBreak/>
              <w:t>programos projekt</w:t>
            </w:r>
            <w:r w:rsidR="004E066E" w:rsidRPr="00DE1747">
              <w:rPr>
                <w:rFonts w:eastAsia="Calibri"/>
                <w:sz w:val="22"/>
                <w:szCs w:val="22"/>
                <w:lang w:eastAsia="lt-LT"/>
              </w:rPr>
              <w:t>as</w:t>
            </w:r>
            <w:r w:rsidR="00E91E4D" w:rsidRPr="00DE1747">
              <w:rPr>
                <w:rFonts w:eastAsia="Calibri"/>
                <w:sz w:val="22"/>
                <w:szCs w:val="22"/>
                <w:lang w:eastAsia="lt-LT"/>
              </w:rPr>
              <w:t xml:space="preserve"> „Lauko žaliųjų edukacinių erdvių kūrimas“</w:t>
            </w:r>
            <w:r w:rsidR="0087551D" w:rsidRPr="00DE1747">
              <w:rPr>
                <w:rFonts w:eastAsia="Calibri"/>
                <w:sz w:val="22"/>
                <w:szCs w:val="22"/>
                <w:lang w:eastAsia="lt-LT"/>
              </w:rPr>
              <w:t>.</w:t>
            </w:r>
          </w:p>
        </w:tc>
        <w:tc>
          <w:tcPr>
            <w:tcW w:w="5250" w:type="dxa"/>
            <w:tcBorders>
              <w:top w:val="single" w:sz="4" w:space="0" w:color="auto"/>
              <w:left w:val="single" w:sz="4" w:space="0" w:color="auto"/>
              <w:bottom w:val="single" w:sz="4" w:space="0" w:color="auto"/>
              <w:right w:val="single" w:sz="4" w:space="0" w:color="auto"/>
            </w:tcBorders>
            <w:hideMark/>
          </w:tcPr>
          <w:p w:rsidR="00E604F0" w:rsidRPr="00DE1747" w:rsidRDefault="00D45193" w:rsidP="004E72C5">
            <w:pPr>
              <w:contextualSpacing/>
              <w:jc w:val="both"/>
              <w:rPr>
                <w:sz w:val="22"/>
                <w:szCs w:val="22"/>
                <w:lang w:eastAsia="lt-LT"/>
              </w:rPr>
            </w:pPr>
            <w:r w:rsidRPr="00DE1747">
              <w:rPr>
                <w:sz w:val="22"/>
                <w:szCs w:val="22"/>
              </w:rPr>
              <w:lastRenderedPageBreak/>
              <w:t xml:space="preserve">Projekto vykdymui gauta </w:t>
            </w:r>
            <w:r w:rsidR="00CF702A" w:rsidRPr="00DE1747">
              <w:rPr>
                <w:sz w:val="22"/>
                <w:szCs w:val="22"/>
              </w:rPr>
              <w:t>871</w:t>
            </w:r>
            <w:r w:rsidRPr="00DE1747">
              <w:rPr>
                <w:sz w:val="22"/>
                <w:szCs w:val="22"/>
              </w:rPr>
              <w:t xml:space="preserve"> Eur</w:t>
            </w:r>
            <w:r w:rsidR="00CF702A" w:rsidRPr="00DE1747">
              <w:rPr>
                <w:sz w:val="22"/>
                <w:szCs w:val="22"/>
              </w:rPr>
              <w:t>.</w:t>
            </w:r>
            <w:r w:rsidRPr="00DE1747">
              <w:rPr>
                <w:sz w:val="22"/>
                <w:szCs w:val="22"/>
              </w:rPr>
              <w:t xml:space="preserve"> </w:t>
            </w:r>
            <w:r w:rsidR="0087551D" w:rsidRPr="00DE1747">
              <w:rPr>
                <w:sz w:val="22"/>
                <w:szCs w:val="22"/>
              </w:rPr>
              <w:t>Už gautas lėšas pastatytas „Vabalų namas“, „Sliekų viešbutis“,</w:t>
            </w:r>
            <w:r w:rsidR="00CF7C8D" w:rsidRPr="00DE1747">
              <w:rPr>
                <w:sz w:val="22"/>
                <w:szCs w:val="22"/>
              </w:rPr>
              <w:t xml:space="preserve"> nupirktos</w:t>
            </w:r>
            <w:r w:rsidR="0087551D" w:rsidRPr="00DE1747">
              <w:rPr>
                <w:sz w:val="22"/>
                <w:szCs w:val="22"/>
              </w:rPr>
              <w:t xml:space="preserve"> </w:t>
            </w:r>
            <w:r w:rsidR="003455E3" w:rsidRPr="00DE1747">
              <w:rPr>
                <w:sz w:val="22"/>
                <w:szCs w:val="22"/>
              </w:rPr>
              <w:lastRenderedPageBreak/>
              <w:t xml:space="preserve">2 šiukšlių dėžės, </w:t>
            </w:r>
            <w:r w:rsidR="00CF7C8D" w:rsidRPr="00DE1747">
              <w:rPr>
                <w:sz w:val="22"/>
                <w:szCs w:val="22"/>
              </w:rPr>
              <w:t xml:space="preserve">sukaltos </w:t>
            </w:r>
            <w:r w:rsidR="003455E3" w:rsidRPr="00DE1747">
              <w:rPr>
                <w:sz w:val="22"/>
                <w:szCs w:val="22"/>
              </w:rPr>
              <w:t>4 medinės virtuvėlės lauko aikštelėse</w:t>
            </w:r>
            <w:r w:rsidR="00CF7C8D" w:rsidRPr="00DE1747">
              <w:rPr>
                <w:sz w:val="22"/>
                <w:szCs w:val="22"/>
              </w:rPr>
              <w:t xml:space="preserve">. </w:t>
            </w:r>
            <w:r w:rsidR="00E604F0" w:rsidRPr="00DE1747">
              <w:rPr>
                <w:sz w:val="22"/>
                <w:szCs w:val="22"/>
              </w:rPr>
              <w:t xml:space="preserve">Sudarius galimybes vaikams tinkamai leisti laiką lauko žaliosiose edukacinėse erdvėse, vaikai tyrinės supančią aplinką ir ugdysis aplinkosaugines vertybes per praktinį patyrimą taikant STEAM ugdymo metodą. Bendradarbiaujant gamtosauginėje veikloje, vaikai išmoks netik džiaugtis gamtos grožiu, bet ir jaus atsakomybę už ją, išmoks bendrauti su aplinka, ugdyti save joje ir kurti grožį.                             </w:t>
            </w:r>
          </w:p>
        </w:tc>
      </w:tr>
    </w:tbl>
    <w:p w:rsidR="00E604F0" w:rsidRDefault="00E604F0" w:rsidP="00300DDB">
      <w:pPr>
        <w:contextualSpacing/>
      </w:pPr>
    </w:p>
    <w:p w:rsidR="00E604F0" w:rsidRDefault="00E604F0" w:rsidP="00300DDB">
      <w:pPr>
        <w:tabs>
          <w:tab w:val="left" w:pos="284"/>
        </w:tabs>
        <w:contextualSpacing/>
        <w:rPr>
          <w:b/>
          <w:szCs w:val="24"/>
          <w:lang w:eastAsia="lt-LT"/>
        </w:rPr>
      </w:pPr>
      <w:r>
        <w:rPr>
          <w:b/>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E604F0" w:rsidTr="00E604F0">
        <w:tc>
          <w:tcPr>
            <w:tcW w:w="2269"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2"/>
                <w:lang w:eastAsia="lt-LT"/>
              </w:rPr>
            </w:pPr>
            <w:r>
              <w:rPr>
                <w:sz w:val="22"/>
                <w:szCs w:val="22"/>
                <w:lang w:eastAsia="lt-LT"/>
              </w:rPr>
              <w:t>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2"/>
                <w:lang w:eastAsia="lt-LT"/>
              </w:rPr>
            </w:pPr>
            <w:r>
              <w:rPr>
                <w:sz w:val="22"/>
                <w:szCs w:val="22"/>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4"/>
                <w:lang w:eastAsia="lt-LT"/>
              </w:rPr>
            </w:pPr>
            <w:r>
              <w:rPr>
                <w:sz w:val="22"/>
                <w:szCs w:val="22"/>
                <w:lang w:eastAsia="lt-LT"/>
              </w:rPr>
              <w:t>Rezultatų vertinimo rodikliai</w:t>
            </w:r>
            <w:r>
              <w:rPr>
                <w:sz w:val="20"/>
                <w:lang w:eastAsia="lt-LT"/>
              </w:rPr>
              <w:t>(kuriais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2"/>
                <w:lang w:eastAsia="lt-LT"/>
              </w:rPr>
            </w:pPr>
            <w:r>
              <w:rPr>
                <w:sz w:val="22"/>
                <w:szCs w:val="22"/>
                <w:lang w:eastAsia="lt-LT"/>
              </w:rPr>
              <w:t>Pasiekti rezultatai ir jų rodikliai</w:t>
            </w:r>
          </w:p>
        </w:tc>
      </w:tr>
      <w:tr w:rsidR="00E604F0" w:rsidTr="00E604F0">
        <w:tc>
          <w:tcPr>
            <w:tcW w:w="2269"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rPr>
                <w:szCs w:val="24"/>
                <w:lang w:eastAsia="lt-LT"/>
              </w:rPr>
            </w:pPr>
            <w:r>
              <w:rPr>
                <w:szCs w:val="24"/>
                <w:lang w:eastAsia="lt-LT"/>
              </w:rPr>
              <w:t>Nėra</w:t>
            </w:r>
          </w:p>
        </w:tc>
        <w:tc>
          <w:tcPr>
            <w:tcW w:w="2128" w:type="dxa"/>
            <w:tcBorders>
              <w:top w:val="single" w:sz="4" w:space="0" w:color="auto"/>
              <w:left w:val="single" w:sz="4" w:space="0" w:color="auto"/>
              <w:bottom w:val="single" w:sz="4" w:space="0" w:color="auto"/>
              <w:right w:val="single" w:sz="4" w:space="0" w:color="auto"/>
            </w:tcBorders>
            <w:vAlign w:val="center"/>
          </w:tcPr>
          <w:p w:rsidR="00E604F0" w:rsidRDefault="00E604F0" w:rsidP="00300DDB">
            <w:pPr>
              <w:contextualSpacing/>
              <w:rPr>
                <w:szCs w:val="24"/>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E604F0" w:rsidRDefault="00E604F0" w:rsidP="00300DDB">
            <w:pPr>
              <w:contextualSpacing/>
              <w:rPr>
                <w:szCs w:val="24"/>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rsidR="00E604F0" w:rsidRDefault="00E604F0" w:rsidP="00300DDB">
            <w:pPr>
              <w:contextualSpacing/>
              <w:rPr>
                <w:szCs w:val="24"/>
                <w:lang w:eastAsia="lt-LT"/>
              </w:rPr>
            </w:pPr>
          </w:p>
        </w:tc>
      </w:tr>
    </w:tbl>
    <w:p w:rsidR="00E604F0" w:rsidRDefault="00E604F0" w:rsidP="00300DDB">
      <w:pPr>
        <w:contextualSpacing/>
        <w:jc w:val="center"/>
        <w:rPr>
          <w:sz w:val="22"/>
          <w:szCs w:val="22"/>
          <w:lang w:eastAsia="lt-LT"/>
        </w:rPr>
      </w:pPr>
    </w:p>
    <w:p w:rsidR="00161E5C" w:rsidRDefault="00161E5C" w:rsidP="00300DDB">
      <w:pPr>
        <w:contextualSpacing/>
        <w:jc w:val="center"/>
        <w:rPr>
          <w:b/>
        </w:rPr>
      </w:pPr>
    </w:p>
    <w:p w:rsidR="00E604F0" w:rsidRDefault="00E604F0" w:rsidP="00300DDB">
      <w:pPr>
        <w:contextualSpacing/>
        <w:jc w:val="center"/>
        <w:rPr>
          <w:b/>
        </w:rPr>
      </w:pPr>
      <w:r>
        <w:rPr>
          <w:b/>
        </w:rPr>
        <w:t>III SKYRIUS</w:t>
      </w:r>
    </w:p>
    <w:p w:rsidR="00E604F0" w:rsidRDefault="00E604F0" w:rsidP="00300DDB">
      <w:pPr>
        <w:contextualSpacing/>
        <w:jc w:val="center"/>
        <w:rPr>
          <w:b/>
        </w:rPr>
      </w:pPr>
      <w:r>
        <w:rPr>
          <w:b/>
        </w:rPr>
        <w:t>GEBĖJIMŲ ATLIKTI PAREIGYBĖS APRAŠYME NUSTATYTAS FUNKCIJAS VERTINIMAS</w:t>
      </w:r>
    </w:p>
    <w:p w:rsidR="00E604F0" w:rsidRDefault="00E604F0" w:rsidP="00300DDB">
      <w:pPr>
        <w:contextualSpacing/>
        <w:jc w:val="center"/>
        <w:rPr>
          <w:sz w:val="22"/>
          <w:szCs w:val="22"/>
        </w:rPr>
      </w:pPr>
    </w:p>
    <w:p w:rsidR="00E604F0" w:rsidRDefault="00E604F0" w:rsidP="00300DDB">
      <w:pPr>
        <w:contextualSpacing/>
        <w:rPr>
          <w:b/>
        </w:rPr>
      </w:pPr>
      <w:r>
        <w:rPr>
          <w:b/>
        </w:rPr>
        <w:t>5. Gebėjimų atlikti pareigybės aprašyme nustatytas funkcijas vertinimas</w:t>
      </w:r>
    </w:p>
    <w:p w:rsidR="00E604F0" w:rsidRDefault="00E604F0" w:rsidP="00300DDB">
      <w:pPr>
        <w:tabs>
          <w:tab w:val="left" w:pos="284"/>
        </w:tabs>
        <w:contextualSpacing/>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E604F0" w:rsidTr="00E604F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contextualSpacing/>
              <w:jc w:val="center"/>
              <w:rPr>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contextualSpacing/>
              <w:jc w:val="center"/>
              <w:rPr>
                <w:szCs w:val="22"/>
              </w:rPr>
            </w:pPr>
            <w:r>
              <w:rPr>
                <w:sz w:val="22"/>
                <w:szCs w:val="22"/>
              </w:rPr>
              <w:t>Pažymimas atitinkamas langelis:</w:t>
            </w:r>
          </w:p>
          <w:p w:rsidR="00E604F0" w:rsidRDefault="00E604F0" w:rsidP="00300DDB">
            <w:pPr>
              <w:contextualSpacing/>
              <w:jc w:val="center"/>
              <w:rPr>
                <w:b/>
                <w:szCs w:val="22"/>
              </w:rPr>
            </w:pPr>
            <w:r>
              <w:rPr>
                <w:sz w:val="22"/>
                <w:szCs w:val="22"/>
              </w:rPr>
              <w:t>1 – nepatenkinamai;</w:t>
            </w:r>
          </w:p>
          <w:p w:rsidR="00E604F0" w:rsidRDefault="00E604F0" w:rsidP="00300DDB">
            <w:pPr>
              <w:contextualSpacing/>
              <w:jc w:val="center"/>
              <w:rPr>
                <w:szCs w:val="22"/>
              </w:rPr>
            </w:pPr>
            <w:r>
              <w:rPr>
                <w:sz w:val="22"/>
                <w:szCs w:val="22"/>
              </w:rPr>
              <w:t>2 – patenkinamai;</w:t>
            </w:r>
          </w:p>
          <w:p w:rsidR="00E604F0" w:rsidRDefault="00E604F0" w:rsidP="00300DDB">
            <w:pPr>
              <w:contextualSpacing/>
              <w:jc w:val="center"/>
              <w:rPr>
                <w:b/>
                <w:szCs w:val="22"/>
              </w:rPr>
            </w:pPr>
            <w:r>
              <w:rPr>
                <w:sz w:val="22"/>
                <w:szCs w:val="22"/>
              </w:rPr>
              <w:t>3 – gerai;</w:t>
            </w:r>
          </w:p>
          <w:p w:rsidR="00E604F0" w:rsidRDefault="00E604F0" w:rsidP="00300DDB">
            <w:pPr>
              <w:contextualSpacing/>
              <w:jc w:val="center"/>
              <w:rPr>
                <w:szCs w:val="22"/>
              </w:rPr>
            </w:pPr>
            <w:r>
              <w:rPr>
                <w:sz w:val="22"/>
                <w:szCs w:val="22"/>
              </w:rPr>
              <w:t>4 – labai gerai</w:t>
            </w:r>
          </w:p>
        </w:tc>
      </w:tr>
      <w:tr w:rsidR="00E604F0" w:rsidTr="00E604F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contextualSpacing/>
              <w:jc w:val="both"/>
              <w:rPr>
                <w:szCs w:val="22"/>
              </w:rPr>
            </w:pPr>
            <w:r>
              <w:rPr>
                <w:sz w:val="22"/>
                <w:szCs w:val="22"/>
              </w:rPr>
              <w:t>5.1. Informacijos ir situacijos valdymas atliekant funkcijas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contextualSpacing/>
              <w:rPr>
                <w:szCs w:val="22"/>
              </w:rPr>
            </w:pPr>
            <w:r>
              <w:rPr>
                <w:sz w:val="22"/>
                <w:szCs w:val="22"/>
              </w:rPr>
              <w:t>1□      2□       3□       4□</w:t>
            </w:r>
          </w:p>
        </w:tc>
      </w:tr>
      <w:tr w:rsidR="00E604F0" w:rsidTr="00E604F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contextualSpacing/>
              <w:jc w:val="both"/>
              <w:rPr>
                <w:szCs w:val="22"/>
              </w:rPr>
            </w:pPr>
            <w:r>
              <w:rPr>
                <w:sz w:val="22"/>
                <w:szCs w:val="22"/>
              </w:rPr>
              <w:t>5.2. Išteklių (žmogiškųjų, laiko ir materialinių) paskirstymas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tabs>
                <w:tab w:val="left" w:pos="690"/>
              </w:tabs>
              <w:ind w:hanging="19"/>
              <w:contextualSpacing/>
              <w:rPr>
                <w:szCs w:val="22"/>
              </w:rPr>
            </w:pPr>
            <w:r>
              <w:rPr>
                <w:sz w:val="22"/>
                <w:szCs w:val="22"/>
              </w:rPr>
              <w:t>1□      2□       3□       4□</w:t>
            </w:r>
          </w:p>
        </w:tc>
      </w:tr>
      <w:tr w:rsidR="00E604F0" w:rsidTr="00E604F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contextualSpacing/>
              <w:jc w:val="both"/>
              <w:rPr>
                <w:szCs w:val="22"/>
              </w:rPr>
            </w:pPr>
            <w:r>
              <w:rPr>
                <w:sz w:val="22"/>
                <w:szCs w:val="22"/>
              </w:rPr>
              <w:t>5.3. Lyderystės ir vadovavimo efektyvumas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contextualSpacing/>
              <w:rPr>
                <w:szCs w:val="22"/>
              </w:rPr>
            </w:pPr>
            <w:r>
              <w:rPr>
                <w:sz w:val="22"/>
                <w:szCs w:val="22"/>
              </w:rPr>
              <w:t>1□      2□       3□       4□</w:t>
            </w:r>
          </w:p>
        </w:tc>
      </w:tr>
      <w:tr w:rsidR="00E604F0" w:rsidTr="00E604F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contextualSpacing/>
              <w:jc w:val="both"/>
              <w:rPr>
                <w:szCs w:val="22"/>
              </w:rPr>
            </w:pPr>
            <w:r>
              <w:rPr>
                <w:sz w:val="22"/>
                <w:szCs w:val="22"/>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contextualSpacing/>
              <w:rPr>
                <w:szCs w:val="22"/>
              </w:rPr>
            </w:pPr>
            <w:r>
              <w:rPr>
                <w:sz w:val="22"/>
                <w:szCs w:val="22"/>
              </w:rPr>
              <w:t>1□      2□       3□       4□</w:t>
            </w:r>
          </w:p>
        </w:tc>
      </w:tr>
      <w:tr w:rsidR="00E604F0" w:rsidTr="00E604F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contextualSpacing/>
              <w:rPr>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04F0" w:rsidRDefault="00E604F0" w:rsidP="00300DDB">
            <w:pPr>
              <w:contextualSpacing/>
              <w:rPr>
                <w:szCs w:val="22"/>
              </w:rPr>
            </w:pPr>
            <w:r>
              <w:rPr>
                <w:sz w:val="22"/>
                <w:szCs w:val="22"/>
              </w:rPr>
              <w:t>1□      2□       3□       4□</w:t>
            </w:r>
          </w:p>
        </w:tc>
      </w:tr>
    </w:tbl>
    <w:p w:rsidR="00E604F0" w:rsidRDefault="00E604F0" w:rsidP="00300DDB">
      <w:pPr>
        <w:contextualSpacing/>
        <w:jc w:val="center"/>
        <w:rPr>
          <w:sz w:val="22"/>
          <w:szCs w:val="22"/>
          <w:lang w:eastAsia="lt-LT"/>
        </w:rPr>
      </w:pPr>
    </w:p>
    <w:p w:rsidR="00E604F0" w:rsidRDefault="00E604F0" w:rsidP="00300DDB">
      <w:pPr>
        <w:contextualSpacing/>
        <w:jc w:val="center"/>
        <w:rPr>
          <w:b/>
          <w:szCs w:val="24"/>
          <w:lang w:eastAsia="lt-LT"/>
        </w:rPr>
      </w:pPr>
      <w:r>
        <w:rPr>
          <w:b/>
          <w:szCs w:val="24"/>
          <w:lang w:eastAsia="lt-LT"/>
        </w:rPr>
        <w:t>IV SKYRIUS</w:t>
      </w:r>
    </w:p>
    <w:p w:rsidR="00E604F0" w:rsidRDefault="00E604F0" w:rsidP="00300DDB">
      <w:pPr>
        <w:contextualSpacing/>
        <w:jc w:val="center"/>
        <w:rPr>
          <w:b/>
          <w:szCs w:val="24"/>
          <w:lang w:eastAsia="lt-LT"/>
        </w:rPr>
      </w:pPr>
      <w:r>
        <w:rPr>
          <w:b/>
          <w:szCs w:val="24"/>
          <w:lang w:eastAsia="lt-LT"/>
        </w:rPr>
        <w:t>PASIEKTŲ REZULTATŲ VYKDANT UŽDUOTIS ĮSIVERTINIMAS IR KOMPETENCIJŲ TOBULINIMAS</w:t>
      </w:r>
    </w:p>
    <w:p w:rsidR="00E604F0" w:rsidRDefault="00E604F0" w:rsidP="00300DDB">
      <w:pPr>
        <w:contextualSpacing/>
        <w:jc w:val="center"/>
        <w:rPr>
          <w:b/>
          <w:sz w:val="22"/>
          <w:szCs w:val="22"/>
          <w:lang w:eastAsia="lt-LT"/>
        </w:rPr>
      </w:pPr>
    </w:p>
    <w:p w:rsidR="00E604F0" w:rsidRDefault="00E604F0" w:rsidP="00300DDB">
      <w:pPr>
        <w:ind w:left="360" w:hanging="360"/>
        <w:contextualSpacing/>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E604F0" w:rsidTr="00E604F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2"/>
                <w:lang w:eastAsia="lt-LT"/>
              </w:rPr>
            </w:pPr>
            <w:r>
              <w:rPr>
                <w:sz w:val="22"/>
                <w:szCs w:val="22"/>
                <w:lang w:eastAsia="lt-LT"/>
              </w:rPr>
              <w:t>Pažymimas atitinkamas langelis</w:t>
            </w:r>
          </w:p>
        </w:tc>
      </w:tr>
      <w:tr w:rsidR="00E604F0" w:rsidTr="00E604F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rPr>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ind w:right="340"/>
              <w:contextualSpacing/>
              <w:jc w:val="right"/>
              <w:rPr>
                <w:szCs w:val="22"/>
                <w:lang w:eastAsia="lt-LT"/>
              </w:rPr>
            </w:pPr>
            <w:r>
              <w:rPr>
                <w:sz w:val="22"/>
                <w:szCs w:val="22"/>
                <w:lang w:eastAsia="lt-LT"/>
              </w:rPr>
              <w:t>Labai gerai ⅹ</w:t>
            </w:r>
          </w:p>
        </w:tc>
      </w:tr>
      <w:tr w:rsidR="00E604F0" w:rsidTr="00E604F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rPr>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ind w:right="340"/>
              <w:contextualSpacing/>
              <w:jc w:val="right"/>
              <w:rPr>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E604F0" w:rsidTr="00E604F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rPr>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ind w:right="340"/>
              <w:contextualSpacing/>
              <w:jc w:val="right"/>
              <w:rPr>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E604F0" w:rsidTr="00E604F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rPr>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ind w:right="340"/>
              <w:contextualSpacing/>
              <w:jc w:val="right"/>
              <w:rPr>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E604F0" w:rsidRDefault="00E604F0" w:rsidP="00300DDB">
      <w:pPr>
        <w:contextualSpacing/>
        <w:jc w:val="center"/>
        <w:rPr>
          <w:sz w:val="22"/>
          <w:szCs w:val="22"/>
          <w:lang w:eastAsia="lt-LT"/>
        </w:rPr>
      </w:pPr>
    </w:p>
    <w:p w:rsidR="00E604F0" w:rsidRDefault="00E604F0" w:rsidP="00300DDB">
      <w:pPr>
        <w:tabs>
          <w:tab w:val="left" w:pos="284"/>
          <w:tab w:val="left" w:pos="426"/>
        </w:tabs>
        <w:contextualSpacing/>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E604F0" w:rsidTr="00E604F0">
        <w:tc>
          <w:tcPr>
            <w:tcW w:w="9385" w:type="dxa"/>
            <w:tcBorders>
              <w:top w:val="single" w:sz="4" w:space="0" w:color="auto"/>
              <w:left w:val="single" w:sz="4" w:space="0" w:color="auto"/>
              <w:bottom w:val="single" w:sz="4" w:space="0" w:color="auto"/>
              <w:right w:val="single" w:sz="4" w:space="0" w:color="auto"/>
            </w:tcBorders>
            <w:hideMark/>
          </w:tcPr>
          <w:p w:rsidR="00E604F0" w:rsidRDefault="00E604F0" w:rsidP="00300DDB">
            <w:pPr>
              <w:contextualSpacing/>
              <w:jc w:val="both"/>
              <w:rPr>
                <w:szCs w:val="24"/>
                <w:lang w:eastAsia="lt-LT"/>
              </w:rPr>
            </w:pPr>
            <w:r>
              <w:rPr>
                <w:szCs w:val="24"/>
                <w:lang w:eastAsia="lt-LT"/>
              </w:rPr>
              <w:t>7.1. Strateginio mąstymo ir pokyčių valdymas.</w:t>
            </w:r>
          </w:p>
        </w:tc>
      </w:tr>
      <w:tr w:rsidR="00E604F0" w:rsidTr="00E604F0">
        <w:tc>
          <w:tcPr>
            <w:tcW w:w="9385" w:type="dxa"/>
            <w:tcBorders>
              <w:top w:val="single" w:sz="4" w:space="0" w:color="auto"/>
              <w:left w:val="single" w:sz="4" w:space="0" w:color="auto"/>
              <w:bottom w:val="single" w:sz="4" w:space="0" w:color="auto"/>
              <w:right w:val="single" w:sz="4" w:space="0" w:color="auto"/>
            </w:tcBorders>
            <w:hideMark/>
          </w:tcPr>
          <w:p w:rsidR="00E604F0" w:rsidRDefault="00E604F0" w:rsidP="00300DDB">
            <w:pPr>
              <w:contextualSpacing/>
              <w:jc w:val="both"/>
              <w:rPr>
                <w:szCs w:val="24"/>
                <w:lang w:eastAsia="lt-LT"/>
              </w:rPr>
            </w:pPr>
            <w:r>
              <w:rPr>
                <w:szCs w:val="24"/>
                <w:lang w:eastAsia="lt-LT"/>
              </w:rPr>
              <w:t>7.2.Vidaus kontrolė ir vertinimas, analitinių gebėjimų tobulinimas.</w:t>
            </w:r>
          </w:p>
        </w:tc>
      </w:tr>
    </w:tbl>
    <w:p w:rsidR="00E604F0" w:rsidRDefault="00E604F0" w:rsidP="00300DDB">
      <w:pPr>
        <w:contextualSpacing/>
      </w:pPr>
    </w:p>
    <w:p w:rsidR="00E604F0" w:rsidRDefault="00E604F0" w:rsidP="00300DDB">
      <w:pPr>
        <w:contextualSpacing/>
        <w:jc w:val="center"/>
        <w:rPr>
          <w:b/>
          <w:szCs w:val="24"/>
          <w:lang w:eastAsia="lt-LT"/>
        </w:rPr>
      </w:pPr>
      <w:r>
        <w:rPr>
          <w:b/>
          <w:szCs w:val="24"/>
          <w:lang w:eastAsia="lt-LT"/>
        </w:rPr>
        <w:t>V SKYRIUS</w:t>
      </w:r>
    </w:p>
    <w:p w:rsidR="00E604F0" w:rsidRDefault="00E604F0" w:rsidP="00300DDB">
      <w:pPr>
        <w:contextualSpacing/>
        <w:jc w:val="center"/>
        <w:rPr>
          <w:b/>
          <w:szCs w:val="24"/>
          <w:lang w:eastAsia="lt-LT"/>
        </w:rPr>
      </w:pPr>
      <w:r>
        <w:rPr>
          <w:b/>
          <w:szCs w:val="24"/>
          <w:lang w:eastAsia="lt-LT"/>
        </w:rPr>
        <w:t>KITŲ METŲ VEIKLOS UŽDUOTYS, REZULTATAI IR RODIKLIAI</w:t>
      </w:r>
    </w:p>
    <w:p w:rsidR="00E604F0" w:rsidRDefault="00E604F0" w:rsidP="00300DDB">
      <w:pPr>
        <w:tabs>
          <w:tab w:val="left" w:pos="6237"/>
          <w:tab w:val="right" w:pos="8306"/>
        </w:tabs>
        <w:contextualSpacing/>
        <w:jc w:val="center"/>
        <w:rPr>
          <w:sz w:val="22"/>
          <w:szCs w:val="22"/>
        </w:rPr>
      </w:pPr>
    </w:p>
    <w:p w:rsidR="00E604F0" w:rsidRDefault="00E604F0" w:rsidP="00300DDB">
      <w:pPr>
        <w:tabs>
          <w:tab w:val="left" w:pos="284"/>
          <w:tab w:val="left" w:pos="567"/>
        </w:tabs>
        <w:contextualSpacing/>
        <w:rPr>
          <w:b/>
          <w:szCs w:val="24"/>
          <w:lang w:eastAsia="lt-LT"/>
        </w:rPr>
      </w:pPr>
      <w:r>
        <w:rPr>
          <w:b/>
          <w:szCs w:val="24"/>
          <w:lang w:eastAsia="lt-LT"/>
        </w:rPr>
        <w:t>8.</w:t>
      </w:r>
      <w:r>
        <w:rPr>
          <w:b/>
          <w:szCs w:val="24"/>
          <w:lang w:eastAsia="lt-LT"/>
        </w:rPr>
        <w:tab/>
        <w:t>Kitų metų užduotys</w:t>
      </w:r>
    </w:p>
    <w:p w:rsidR="00E604F0" w:rsidRDefault="00E604F0" w:rsidP="00300DDB">
      <w:pPr>
        <w:contextualSpacing/>
        <w:rPr>
          <w:sz w:val="20"/>
          <w:lang w:eastAsia="lt-LT"/>
        </w:rPr>
      </w:pPr>
      <w:r>
        <w:rPr>
          <w:sz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887"/>
        <w:gridCol w:w="3124"/>
      </w:tblGrid>
      <w:tr w:rsidR="00E604F0" w:rsidTr="00E604F0">
        <w:tc>
          <w:tcPr>
            <w:tcW w:w="3379"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4"/>
                <w:lang w:eastAsia="lt-LT"/>
              </w:rPr>
            </w:pPr>
            <w:r>
              <w:rPr>
                <w:szCs w:val="24"/>
                <w:lang w:eastAsia="lt-LT"/>
              </w:rPr>
              <w:t>Užduotys</w:t>
            </w:r>
          </w:p>
        </w:tc>
        <w:tc>
          <w:tcPr>
            <w:tcW w:w="2887"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4"/>
                <w:lang w:eastAsia="lt-LT"/>
              </w:rPr>
            </w:pPr>
            <w:r>
              <w:rPr>
                <w:szCs w:val="24"/>
                <w:lang w:eastAsia="lt-LT"/>
              </w:rPr>
              <w:t>Siektini rezultatai</w:t>
            </w:r>
          </w:p>
        </w:tc>
        <w:tc>
          <w:tcPr>
            <w:tcW w:w="3124" w:type="dxa"/>
            <w:tcBorders>
              <w:top w:val="single" w:sz="4" w:space="0" w:color="auto"/>
              <w:left w:val="single" w:sz="4" w:space="0" w:color="auto"/>
              <w:bottom w:val="single" w:sz="4" w:space="0" w:color="auto"/>
              <w:right w:val="single" w:sz="4" w:space="0" w:color="auto"/>
            </w:tcBorders>
            <w:vAlign w:val="center"/>
            <w:hideMark/>
          </w:tcPr>
          <w:p w:rsidR="00E604F0" w:rsidRDefault="00E604F0" w:rsidP="00300DDB">
            <w:pPr>
              <w:contextualSpacing/>
              <w:jc w:val="center"/>
              <w:rPr>
                <w:szCs w:val="24"/>
                <w:lang w:eastAsia="lt-LT"/>
              </w:rPr>
            </w:pPr>
            <w:r>
              <w:rPr>
                <w:szCs w:val="24"/>
                <w:lang w:eastAsia="lt-LT"/>
              </w:rPr>
              <w:t>Rezultatų vertinimo rodikliai (kuriais vadovaujantis vertinama, ar nustatytos užduotys įvykdytos)</w:t>
            </w:r>
          </w:p>
        </w:tc>
      </w:tr>
      <w:tr w:rsidR="00E604F0" w:rsidTr="00347DCC">
        <w:tc>
          <w:tcPr>
            <w:tcW w:w="3379" w:type="dxa"/>
            <w:tcBorders>
              <w:top w:val="single" w:sz="4" w:space="0" w:color="auto"/>
              <w:left w:val="single" w:sz="4" w:space="0" w:color="auto"/>
              <w:bottom w:val="single" w:sz="4" w:space="0" w:color="auto"/>
              <w:right w:val="single" w:sz="4" w:space="0" w:color="auto"/>
            </w:tcBorders>
          </w:tcPr>
          <w:p w:rsidR="00E604F0" w:rsidRDefault="00E604F0" w:rsidP="00300DDB">
            <w:pPr>
              <w:ind w:left="489" w:hanging="489"/>
              <w:contextualSpacing/>
              <w:rPr>
                <w:szCs w:val="24"/>
                <w:lang w:eastAsia="lt-LT"/>
              </w:rPr>
            </w:pPr>
          </w:p>
        </w:tc>
        <w:tc>
          <w:tcPr>
            <w:tcW w:w="2887" w:type="dxa"/>
            <w:tcBorders>
              <w:top w:val="single" w:sz="4" w:space="0" w:color="auto"/>
              <w:left w:val="single" w:sz="4" w:space="0" w:color="auto"/>
              <w:bottom w:val="single" w:sz="4" w:space="0" w:color="auto"/>
              <w:right w:val="single" w:sz="4" w:space="0" w:color="auto"/>
            </w:tcBorders>
          </w:tcPr>
          <w:p w:rsidR="00E604F0" w:rsidRDefault="00E604F0" w:rsidP="00300DDB">
            <w:pPr>
              <w:contextualSpacing/>
              <w:jc w:val="both"/>
              <w:rPr>
                <w:szCs w:val="24"/>
                <w:lang w:eastAsia="lt-LT"/>
              </w:rPr>
            </w:pPr>
          </w:p>
        </w:tc>
        <w:tc>
          <w:tcPr>
            <w:tcW w:w="3124" w:type="dxa"/>
            <w:tcBorders>
              <w:top w:val="single" w:sz="4" w:space="0" w:color="auto"/>
              <w:left w:val="single" w:sz="4" w:space="0" w:color="auto"/>
              <w:bottom w:val="single" w:sz="4" w:space="0" w:color="auto"/>
              <w:right w:val="single" w:sz="4" w:space="0" w:color="auto"/>
            </w:tcBorders>
          </w:tcPr>
          <w:p w:rsidR="00E604F0" w:rsidRDefault="00E604F0" w:rsidP="00300DDB">
            <w:pPr>
              <w:contextualSpacing/>
              <w:rPr>
                <w:szCs w:val="24"/>
                <w:lang w:eastAsia="lt-LT"/>
              </w:rPr>
            </w:pPr>
          </w:p>
        </w:tc>
      </w:tr>
      <w:tr w:rsidR="00E604F0" w:rsidTr="00347DCC">
        <w:tc>
          <w:tcPr>
            <w:tcW w:w="3379" w:type="dxa"/>
            <w:tcBorders>
              <w:top w:val="single" w:sz="4" w:space="0" w:color="auto"/>
              <w:left w:val="single" w:sz="4" w:space="0" w:color="auto"/>
              <w:bottom w:val="single" w:sz="4" w:space="0" w:color="auto"/>
              <w:right w:val="single" w:sz="4" w:space="0" w:color="auto"/>
            </w:tcBorders>
          </w:tcPr>
          <w:p w:rsidR="00E604F0" w:rsidRDefault="00E604F0" w:rsidP="00300DDB">
            <w:pPr>
              <w:ind w:left="347" w:hanging="347"/>
              <w:contextualSpacing/>
              <w:rPr>
                <w:szCs w:val="24"/>
                <w:lang w:eastAsia="lt-LT"/>
              </w:rPr>
            </w:pPr>
          </w:p>
        </w:tc>
        <w:tc>
          <w:tcPr>
            <w:tcW w:w="2887" w:type="dxa"/>
            <w:tcBorders>
              <w:top w:val="single" w:sz="4" w:space="0" w:color="auto"/>
              <w:left w:val="single" w:sz="4" w:space="0" w:color="auto"/>
              <w:bottom w:val="single" w:sz="4" w:space="0" w:color="auto"/>
              <w:right w:val="single" w:sz="4" w:space="0" w:color="auto"/>
            </w:tcBorders>
          </w:tcPr>
          <w:p w:rsidR="00E604F0" w:rsidRDefault="00E604F0" w:rsidP="00300DDB">
            <w:pPr>
              <w:contextualSpacing/>
              <w:rPr>
                <w:szCs w:val="24"/>
                <w:lang w:eastAsia="lt-LT"/>
              </w:rPr>
            </w:pPr>
          </w:p>
        </w:tc>
        <w:tc>
          <w:tcPr>
            <w:tcW w:w="3124" w:type="dxa"/>
            <w:tcBorders>
              <w:top w:val="single" w:sz="4" w:space="0" w:color="auto"/>
              <w:left w:val="single" w:sz="4" w:space="0" w:color="auto"/>
              <w:bottom w:val="single" w:sz="4" w:space="0" w:color="auto"/>
              <w:right w:val="single" w:sz="4" w:space="0" w:color="auto"/>
            </w:tcBorders>
          </w:tcPr>
          <w:p w:rsidR="00E604F0" w:rsidRDefault="00E604F0" w:rsidP="00300DDB">
            <w:pPr>
              <w:contextualSpacing/>
              <w:rPr>
                <w:szCs w:val="24"/>
                <w:lang w:eastAsia="lt-LT"/>
              </w:rPr>
            </w:pPr>
          </w:p>
        </w:tc>
      </w:tr>
      <w:tr w:rsidR="00E604F0" w:rsidTr="00347DCC">
        <w:tc>
          <w:tcPr>
            <w:tcW w:w="3379" w:type="dxa"/>
            <w:tcBorders>
              <w:top w:val="single" w:sz="4" w:space="0" w:color="auto"/>
              <w:left w:val="single" w:sz="4" w:space="0" w:color="auto"/>
              <w:bottom w:val="single" w:sz="4" w:space="0" w:color="auto"/>
              <w:right w:val="single" w:sz="4" w:space="0" w:color="auto"/>
            </w:tcBorders>
          </w:tcPr>
          <w:p w:rsidR="00E604F0" w:rsidRDefault="00E604F0" w:rsidP="00300DDB">
            <w:pPr>
              <w:tabs>
                <w:tab w:val="left" w:pos="1056"/>
              </w:tabs>
              <w:ind w:left="347" w:hanging="347"/>
              <w:contextualSpacing/>
              <w:rPr>
                <w:szCs w:val="24"/>
                <w:lang w:eastAsia="lt-LT"/>
              </w:rPr>
            </w:pPr>
          </w:p>
        </w:tc>
        <w:tc>
          <w:tcPr>
            <w:tcW w:w="2887" w:type="dxa"/>
            <w:tcBorders>
              <w:top w:val="single" w:sz="4" w:space="0" w:color="auto"/>
              <w:left w:val="single" w:sz="4" w:space="0" w:color="auto"/>
              <w:bottom w:val="single" w:sz="4" w:space="0" w:color="auto"/>
              <w:right w:val="single" w:sz="4" w:space="0" w:color="auto"/>
            </w:tcBorders>
          </w:tcPr>
          <w:p w:rsidR="00E604F0" w:rsidRDefault="00E604F0" w:rsidP="00300DDB">
            <w:pPr>
              <w:contextualSpacing/>
              <w:rPr>
                <w:szCs w:val="24"/>
                <w:lang w:eastAsia="lt-LT"/>
              </w:rPr>
            </w:pPr>
          </w:p>
        </w:tc>
        <w:tc>
          <w:tcPr>
            <w:tcW w:w="3124" w:type="dxa"/>
            <w:tcBorders>
              <w:top w:val="single" w:sz="4" w:space="0" w:color="auto"/>
              <w:left w:val="single" w:sz="4" w:space="0" w:color="auto"/>
              <w:bottom w:val="single" w:sz="4" w:space="0" w:color="auto"/>
              <w:right w:val="single" w:sz="4" w:space="0" w:color="auto"/>
            </w:tcBorders>
          </w:tcPr>
          <w:p w:rsidR="00E604F0" w:rsidRDefault="00E604F0" w:rsidP="00300DDB">
            <w:pPr>
              <w:contextualSpacing/>
              <w:rPr>
                <w:szCs w:val="24"/>
                <w:lang w:eastAsia="lt-LT"/>
              </w:rPr>
            </w:pPr>
          </w:p>
        </w:tc>
      </w:tr>
    </w:tbl>
    <w:p w:rsidR="00E604F0" w:rsidRDefault="00E604F0" w:rsidP="00300DDB">
      <w:pPr>
        <w:contextualSpacing/>
        <w:rPr>
          <w:szCs w:val="24"/>
        </w:rPr>
      </w:pPr>
    </w:p>
    <w:p w:rsidR="00E604F0" w:rsidRDefault="00E604F0" w:rsidP="00300DDB">
      <w:pPr>
        <w:tabs>
          <w:tab w:val="left" w:pos="426"/>
        </w:tabs>
        <w:contextualSpacing/>
        <w:jc w:val="both"/>
        <w:rPr>
          <w:b/>
          <w:szCs w:val="24"/>
          <w:lang w:eastAsia="lt-LT"/>
        </w:rPr>
      </w:pPr>
      <w:r>
        <w:rPr>
          <w:b/>
          <w:szCs w:val="24"/>
          <w:lang w:eastAsia="lt-LT"/>
        </w:rPr>
        <w:t>9.</w:t>
      </w:r>
      <w:r>
        <w:rPr>
          <w:b/>
          <w:szCs w:val="24"/>
          <w:lang w:eastAsia="lt-LT"/>
        </w:rPr>
        <w:tab/>
        <w:t>Rizika, kuriai esant nustatytos užduotys gali būti neįvykdytos(aplinkybės, kurios gali turėti neigiamos įtakos įvykdyti šias užduotis)</w:t>
      </w:r>
    </w:p>
    <w:p w:rsidR="00E604F0" w:rsidRDefault="00E604F0" w:rsidP="00300DDB">
      <w:pPr>
        <w:contextualSpacing/>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604F0" w:rsidTr="00E604F0">
        <w:tc>
          <w:tcPr>
            <w:tcW w:w="9493" w:type="dxa"/>
            <w:tcBorders>
              <w:top w:val="single" w:sz="4" w:space="0" w:color="auto"/>
              <w:left w:val="single" w:sz="4" w:space="0" w:color="auto"/>
              <w:bottom w:val="single" w:sz="4" w:space="0" w:color="auto"/>
              <w:right w:val="single" w:sz="4" w:space="0" w:color="auto"/>
            </w:tcBorders>
            <w:hideMark/>
          </w:tcPr>
          <w:p w:rsidR="00E604F0" w:rsidRDefault="00E604F0" w:rsidP="00300DDB">
            <w:pPr>
              <w:contextualSpacing/>
              <w:jc w:val="both"/>
              <w:rPr>
                <w:szCs w:val="24"/>
                <w:lang w:eastAsia="lt-LT"/>
              </w:rPr>
            </w:pPr>
            <w:r>
              <w:rPr>
                <w:szCs w:val="24"/>
                <w:lang w:eastAsia="lt-LT"/>
              </w:rPr>
              <w:t>9.1.Teisės aktų pasikeitimai arba jų priėmimo vėlavimas.</w:t>
            </w:r>
          </w:p>
        </w:tc>
      </w:tr>
      <w:tr w:rsidR="00E604F0" w:rsidTr="00E604F0">
        <w:tc>
          <w:tcPr>
            <w:tcW w:w="9493" w:type="dxa"/>
            <w:tcBorders>
              <w:top w:val="single" w:sz="4" w:space="0" w:color="auto"/>
              <w:left w:val="single" w:sz="4" w:space="0" w:color="auto"/>
              <w:bottom w:val="single" w:sz="4" w:space="0" w:color="auto"/>
              <w:right w:val="single" w:sz="4" w:space="0" w:color="auto"/>
            </w:tcBorders>
            <w:hideMark/>
          </w:tcPr>
          <w:p w:rsidR="00E604F0" w:rsidRDefault="00E604F0" w:rsidP="00300DDB">
            <w:pPr>
              <w:contextualSpacing/>
              <w:jc w:val="both"/>
              <w:rPr>
                <w:szCs w:val="24"/>
                <w:lang w:eastAsia="lt-LT"/>
              </w:rPr>
            </w:pPr>
            <w:r>
              <w:rPr>
                <w:szCs w:val="24"/>
                <w:lang w:eastAsia="lt-LT"/>
              </w:rPr>
              <w:t>9.2.Nedarbingumas ir kiti veiksniai, turintys įtakos žmogiškiesiems ištekliams.</w:t>
            </w:r>
          </w:p>
        </w:tc>
      </w:tr>
      <w:tr w:rsidR="00E604F0" w:rsidTr="00E604F0">
        <w:tc>
          <w:tcPr>
            <w:tcW w:w="9493" w:type="dxa"/>
            <w:tcBorders>
              <w:top w:val="single" w:sz="4" w:space="0" w:color="auto"/>
              <w:left w:val="single" w:sz="4" w:space="0" w:color="auto"/>
              <w:bottom w:val="single" w:sz="4" w:space="0" w:color="auto"/>
              <w:right w:val="single" w:sz="4" w:space="0" w:color="auto"/>
            </w:tcBorders>
            <w:hideMark/>
          </w:tcPr>
          <w:p w:rsidR="00E604F0" w:rsidRDefault="00E604F0" w:rsidP="00300DDB">
            <w:pPr>
              <w:contextualSpacing/>
              <w:jc w:val="both"/>
              <w:rPr>
                <w:szCs w:val="24"/>
                <w:lang w:eastAsia="lt-LT"/>
              </w:rPr>
            </w:pPr>
            <w:r>
              <w:rPr>
                <w:szCs w:val="24"/>
                <w:lang w:eastAsia="lt-LT"/>
              </w:rPr>
              <w:t>9.3.Lėšų stygius.</w:t>
            </w:r>
          </w:p>
        </w:tc>
      </w:tr>
    </w:tbl>
    <w:p w:rsidR="00E604F0" w:rsidRDefault="00E604F0" w:rsidP="00300DDB">
      <w:pPr>
        <w:contextualSpacing/>
        <w:jc w:val="center"/>
        <w:rPr>
          <w:b/>
          <w:lang w:eastAsia="lt-LT"/>
        </w:rPr>
      </w:pPr>
    </w:p>
    <w:p w:rsidR="00E604F0" w:rsidRDefault="00E604F0" w:rsidP="00300DDB">
      <w:pPr>
        <w:contextualSpacing/>
        <w:jc w:val="center"/>
        <w:rPr>
          <w:b/>
          <w:szCs w:val="24"/>
          <w:lang w:eastAsia="lt-LT"/>
        </w:rPr>
      </w:pPr>
      <w:r>
        <w:rPr>
          <w:b/>
          <w:szCs w:val="24"/>
          <w:lang w:eastAsia="lt-LT"/>
        </w:rPr>
        <w:t>VI SKYRIUS</w:t>
      </w:r>
    </w:p>
    <w:p w:rsidR="00E604F0" w:rsidRDefault="00E604F0" w:rsidP="00300DDB">
      <w:pPr>
        <w:contextualSpacing/>
        <w:jc w:val="center"/>
        <w:rPr>
          <w:b/>
          <w:szCs w:val="24"/>
          <w:lang w:eastAsia="lt-LT"/>
        </w:rPr>
      </w:pPr>
      <w:r>
        <w:rPr>
          <w:b/>
          <w:szCs w:val="24"/>
          <w:lang w:eastAsia="lt-LT"/>
        </w:rPr>
        <w:t>VERTINIMO PAGRINDIMAS IR SIŪLYMAI</w:t>
      </w:r>
    </w:p>
    <w:p w:rsidR="00E604F0" w:rsidRDefault="00E604F0" w:rsidP="00300DDB">
      <w:pPr>
        <w:contextualSpacing/>
        <w:jc w:val="center"/>
        <w:rPr>
          <w:lang w:eastAsia="lt-LT"/>
        </w:rPr>
      </w:pPr>
    </w:p>
    <w:p w:rsidR="00E604F0" w:rsidRDefault="00E604F0" w:rsidP="00300DDB">
      <w:pPr>
        <w:tabs>
          <w:tab w:val="right" w:leader="underscore" w:pos="9071"/>
        </w:tabs>
        <w:contextualSpacing/>
        <w:jc w:val="both"/>
        <w:rPr>
          <w:szCs w:val="24"/>
          <w:lang w:eastAsia="lt-LT"/>
        </w:rPr>
      </w:pPr>
      <w:r>
        <w:rPr>
          <w:b/>
          <w:szCs w:val="24"/>
          <w:lang w:eastAsia="lt-LT"/>
        </w:rPr>
        <w:t xml:space="preserve">10. Įvertinimas, jo pagrindimas ir siūlymai: </w:t>
      </w:r>
    </w:p>
    <w:p w:rsidR="00E604F0" w:rsidRDefault="00E604F0" w:rsidP="00300DDB">
      <w:pPr>
        <w:contextualSpacing/>
        <w:rPr>
          <w:szCs w:val="24"/>
          <w:lang w:eastAsia="lt-LT"/>
        </w:rPr>
      </w:pPr>
    </w:p>
    <w:p w:rsidR="00E604F0" w:rsidRDefault="00E604F0" w:rsidP="00300DDB">
      <w:pPr>
        <w:tabs>
          <w:tab w:val="left" w:pos="4253"/>
          <w:tab w:val="left" w:pos="6946"/>
        </w:tabs>
        <w:contextualSpacing/>
        <w:jc w:val="both"/>
        <w:rPr>
          <w:szCs w:val="24"/>
          <w:lang w:eastAsia="lt-LT"/>
        </w:rPr>
      </w:pPr>
      <w:r>
        <w:rPr>
          <w:sz w:val="20"/>
          <w:lang w:eastAsia="lt-LT"/>
        </w:rPr>
        <w:t>Mokyklos tarybos pirmininkė</w:t>
      </w:r>
      <w:r>
        <w:rPr>
          <w:szCs w:val="24"/>
          <w:lang w:eastAsia="lt-LT"/>
        </w:rPr>
        <w:t xml:space="preserve">                         ________</w:t>
      </w:r>
    </w:p>
    <w:p w:rsidR="00E604F0" w:rsidRDefault="00E604F0" w:rsidP="00300DDB">
      <w:pPr>
        <w:tabs>
          <w:tab w:val="left" w:pos="4536"/>
          <w:tab w:val="left" w:pos="7230"/>
        </w:tabs>
        <w:contextualSpacing/>
        <w:jc w:val="both"/>
        <w:rPr>
          <w:sz w:val="20"/>
          <w:lang w:eastAsia="lt-LT"/>
        </w:rPr>
      </w:pPr>
      <w:r>
        <w:rPr>
          <w:sz w:val="20"/>
          <w:lang w:eastAsia="lt-LT"/>
        </w:rPr>
        <w:t>(mokykloje – mokyklos tarybos                           (parašas)                                     (vardas ir pavardė)                      (data)</w:t>
      </w:r>
    </w:p>
    <w:p w:rsidR="00E604F0" w:rsidRDefault="00E604F0" w:rsidP="00300DDB">
      <w:pPr>
        <w:tabs>
          <w:tab w:val="left" w:pos="4536"/>
          <w:tab w:val="left" w:pos="7230"/>
        </w:tabs>
        <w:contextualSpacing/>
        <w:jc w:val="both"/>
        <w:rPr>
          <w:sz w:val="20"/>
          <w:lang w:eastAsia="lt-LT"/>
        </w:rPr>
      </w:pPr>
      <w:r>
        <w:rPr>
          <w:sz w:val="20"/>
          <w:lang w:eastAsia="lt-LT"/>
        </w:rPr>
        <w:t xml:space="preserve">įgaliotas asmuo, švietimo pagalbos įstaigoje – </w:t>
      </w:r>
    </w:p>
    <w:p w:rsidR="00E604F0" w:rsidRDefault="00E604F0" w:rsidP="00300DDB">
      <w:pPr>
        <w:tabs>
          <w:tab w:val="left" w:pos="4536"/>
          <w:tab w:val="left" w:pos="7230"/>
        </w:tabs>
        <w:contextualSpacing/>
        <w:jc w:val="both"/>
        <w:rPr>
          <w:sz w:val="20"/>
          <w:lang w:eastAsia="lt-LT"/>
        </w:rPr>
      </w:pPr>
      <w:r>
        <w:rPr>
          <w:sz w:val="20"/>
          <w:lang w:eastAsia="lt-LT"/>
        </w:rPr>
        <w:t xml:space="preserve">savivaldos institucijos įgaliotas asmuo / </w:t>
      </w:r>
    </w:p>
    <w:p w:rsidR="00E604F0" w:rsidRDefault="00E604F0" w:rsidP="00300DDB">
      <w:pPr>
        <w:tabs>
          <w:tab w:val="left" w:pos="4536"/>
          <w:tab w:val="left" w:pos="7230"/>
        </w:tabs>
        <w:contextualSpacing/>
        <w:jc w:val="both"/>
        <w:rPr>
          <w:sz w:val="20"/>
          <w:lang w:eastAsia="lt-LT"/>
        </w:rPr>
      </w:pPr>
      <w:r>
        <w:rPr>
          <w:sz w:val="20"/>
          <w:lang w:eastAsia="lt-LT"/>
        </w:rPr>
        <w:t>darbuotojų atstovavimą įgyvendinantis asmuo)</w:t>
      </w:r>
    </w:p>
    <w:p w:rsidR="00E604F0" w:rsidRDefault="00E604F0" w:rsidP="00300DDB">
      <w:pPr>
        <w:tabs>
          <w:tab w:val="left" w:pos="5529"/>
          <w:tab w:val="left" w:pos="8364"/>
        </w:tabs>
        <w:contextualSpacing/>
        <w:jc w:val="both"/>
        <w:rPr>
          <w:sz w:val="20"/>
          <w:lang w:eastAsia="lt-LT"/>
        </w:rPr>
      </w:pPr>
    </w:p>
    <w:p w:rsidR="00E604F0" w:rsidRDefault="00E604F0" w:rsidP="00300DDB">
      <w:pPr>
        <w:tabs>
          <w:tab w:val="right" w:leader="underscore" w:pos="9071"/>
        </w:tabs>
        <w:contextualSpacing/>
        <w:jc w:val="both"/>
        <w:rPr>
          <w:szCs w:val="24"/>
          <w:lang w:eastAsia="lt-LT"/>
        </w:rPr>
      </w:pPr>
      <w:r>
        <w:rPr>
          <w:b/>
          <w:szCs w:val="24"/>
          <w:lang w:eastAsia="lt-LT"/>
        </w:rPr>
        <w:t>11. Įvertinimas, jo pagrindimas ir siūlymai:</w:t>
      </w:r>
      <w:r>
        <w:rPr>
          <w:szCs w:val="24"/>
          <w:lang w:eastAsia="lt-LT"/>
        </w:rPr>
        <w:tab/>
      </w:r>
    </w:p>
    <w:p w:rsidR="00E604F0" w:rsidRDefault="00E604F0" w:rsidP="00300DDB">
      <w:pPr>
        <w:tabs>
          <w:tab w:val="right" w:leader="underscore" w:pos="9071"/>
        </w:tabs>
        <w:contextualSpacing/>
        <w:jc w:val="both"/>
        <w:rPr>
          <w:szCs w:val="24"/>
          <w:lang w:eastAsia="lt-LT"/>
        </w:rPr>
      </w:pPr>
      <w:r>
        <w:rPr>
          <w:szCs w:val="24"/>
          <w:lang w:eastAsia="lt-LT"/>
        </w:rPr>
        <w:tab/>
      </w:r>
    </w:p>
    <w:p w:rsidR="00E604F0" w:rsidRDefault="00E604F0" w:rsidP="00300DDB">
      <w:pPr>
        <w:tabs>
          <w:tab w:val="right" w:leader="underscore" w:pos="9071"/>
        </w:tabs>
        <w:contextualSpacing/>
        <w:jc w:val="both"/>
        <w:rPr>
          <w:szCs w:val="24"/>
          <w:lang w:eastAsia="lt-LT"/>
        </w:rPr>
      </w:pPr>
      <w:r>
        <w:rPr>
          <w:szCs w:val="24"/>
          <w:lang w:eastAsia="lt-LT"/>
        </w:rPr>
        <w:tab/>
      </w:r>
    </w:p>
    <w:p w:rsidR="00E604F0" w:rsidRDefault="00E604F0" w:rsidP="00300DDB">
      <w:pPr>
        <w:tabs>
          <w:tab w:val="right" w:leader="underscore" w:pos="9071"/>
        </w:tabs>
        <w:contextualSpacing/>
        <w:jc w:val="both"/>
        <w:rPr>
          <w:szCs w:val="24"/>
          <w:lang w:eastAsia="lt-LT"/>
        </w:rPr>
      </w:pPr>
    </w:p>
    <w:p w:rsidR="00E604F0" w:rsidRDefault="00E604F0" w:rsidP="00300DDB">
      <w:pPr>
        <w:tabs>
          <w:tab w:val="left" w:pos="4253"/>
          <w:tab w:val="left" w:pos="6946"/>
        </w:tabs>
        <w:contextualSpacing/>
        <w:jc w:val="both"/>
        <w:rPr>
          <w:szCs w:val="24"/>
          <w:lang w:eastAsia="lt-LT"/>
        </w:rPr>
      </w:pPr>
      <w:r>
        <w:rPr>
          <w:szCs w:val="24"/>
          <w:lang w:eastAsia="lt-LT"/>
        </w:rPr>
        <w:t>______________________               _________               ________________         __________</w:t>
      </w:r>
    </w:p>
    <w:p w:rsidR="00E604F0" w:rsidRDefault="00E604F0" w:rsidP="00300DDB">
      <w:pPr>
        <w:tabs>
          <w:tab w:val="left" w:pos="1276"/>
          <w:tab w:val="left" w:pos="4536"/>
          <w:tab w:val="left" w:pos="7230"/>
        </w:tabs>
        <w:contextualSpacing/>
        <w:jc w:val="both"/>
        <w:rPr>
          <w:sz w:val="20"/>
          <w:lang w:eastAsia="lt-LT"/>
        </w:rPr>
      </w:pPr>
      <w:r>
        <w:rPr>
          <w:sz w:val="20"/>
          <w:lang w:eastAsia="lt-LT"/>
        </w:rPr>
        <w:t>(valstybinės švietimo įstaigos savininko          (parašas)                        (vardas ir pavardė)                       (data)</w:t>
      </w:r>
    </w:p>
    <w:p w:rsidR="00E604F0" w:rsidRDefault="00E604F0" w:rsidP="00300DDB">
      <w:pPr>
        <w:tabs>
          <w:tab w:val="left" w:pos="1276"/>
          <w:tab w:val="left" w:pos="4536"/>
          <w:tab w:val="left" w:pos="7230"/>
        </w:tabs>
        <w:contextualSpacing/>
        <w:jc w:val="both"/>
        <w:rPr>
          <w:sz w:val="20"/>
          <w:lang w:eastAsia="lt-LT"/>
        </w:rPr>
      </w:pPr>
      <w:r>
        <w:rPr>
          <w:sz w:val="20"/>
          <w:lang w:eastAsia="lt-LT"/>
        </w:rPr>
        <w:t>teises ir pareigas įgyvendinančios institucijos</w:t>
      </w:r>
    </w:p>
    <w:p w:rsidR="00E604F0" w:rsidRDefault="00E604F0" w:rsidP="00300DDB">
      <w:pPr>
        <w:tabs>
          <w:tab w:val="left" w:pos="1276"/>
          <w:tab w:val="left" w:pos="4536"/>
          <w:tab w:val="left" w:pos="7230"/>
        </w:tabs>
        <w:contextualSpacing/>
        <w:jc w:val="both"/>
        <w:rPr>
          <w:sz w:val="20"/>
          <w:lang w:eastAsia="lt-LT"/>
        </w:rPr>
      </w:pPr>
      <w:r>
        <w:rPr>
          <w:sz w:val="20"/>
          <w:lang w:eastAsia="lt-LT"/>
        </w:rPr>
        <w:t>(dalyvių susirinkimo) įgalioto asmens pareigos;</w:t>
      </w:r>
    </w:p>
    <w:p w:rsidR="00E604F0" w:rsidRDefault="00E604F0" w:rsidP="00300DDB">
      <w:pPr>
        <w:tabs>
          <w:tab w:val="left" w:pos="1276"/>
          <w:tab w:val="left" w:pos="4536"/>
          <w:tab w:val="left" w:pos="7230"/>
        </w:tabs>
        <w:contextualSpacing/>
        <w:jc w:val="both"/>
        <w:rPr>
          <w:sz w:val="20"/>
          <w:lang w:eastAsia="lt-LT"/>
        </w:rPr>
      </w:pPr>
      <w:r>
        <w:rPr>
          <w:sz w:val="20"/>
          <w:lang w:eastAsia="lt-LT"/>
        </w:rPr>
        <w:t>savivaldybės švietimo įstaigos atveju – meras)</w:t>
      </w:r>
    </w:p>
    <w:p w:rsidR="00E604F0" w:rsidRDefault="00E604F0" w:rsidP="00300DDB">
      <w:pPr>
        <w:tabs>
          <w:tab w:val="left" w:pos="6237"/>
          <w:tab w:val="right" w:pos="8306"/>
        </w:tabs>
        <w:contextualSpacing/>
        <w:rPr>
          <w:szCs w:val="24"/>
        </w:rPr>
      </w:pPr>
    </w:p>
    <w:p w:rsidR="00E604F0" w:rsidRDefault="00E604F0" w:rsidP="00300DDB">
      <w:pPr>
        <w:tabs>
          <w:tab w:val="left" w:pos="6237"/>
          <w:tab w:val="right" w:pos="8306"/>
        </w:tabs>
        <w:contextualSpacing/>
        <w:rPr>
          <w:szCs w:val="24"/>
        </w:rPr>
      </w:pPr>
      <w:r>
        <w:rPr>
          <w:szCs w:val="24"/>
        </w:rPr>
        <w:t>Galutinis metų veiklos ataskaitos įvertinimas ______________________.</w:t>
      </w:r>
    </w:p>
    <w:p w:rsidR="00E604F0" w:rsidRDefault="00E604F0" w:rsidP="00300DDB">
      <w:pPr>
        <w:contextualSpacing/>
        <w:jc w:val="center"/>
        <w:rPr>
          <w:b/>
          <w:szCs w:val="24"/>
          <w:lang w:eastAsia="lt-LT"/>
        </w:rPr>
      </w:pPr>
    </w:p>
    <w:p w:rsidR="00E604F0" w:rsidRDefault="00E604F0" w:rsidP="00300DDB">
      <w:pPr>
        <w:tabs>
          <w:tab w:val="left" w:pos="1276"/>
          <w:tab w:val="left" w:pos="5954"/>
          <w:tab w:val="left" w:pos="8364"/>
        </w:tabs>
        <w:contextualSpacing/>
        <w:jc w:val="both"/>
        <w:rPr>
          <w:szCs w:val="24"/>
          <w:lang w:eastAsia="lt-LT"/>
        </w:rPr>
      </w:pPr>
    </w:p>
    <w:p w:rsidR="00E604F0" w:rsidRDefault="00E604F0" w:rsidP="00300DDB">
      <w:pPr>
        <w:tabs>
          <w:tab w:val="left" w:pos="1276"/>
          <w:tab w:val="left" w:pos="5954"/>
          <w:tab w:val="left" w:pos="8364"/>
        </w:tabs>
        <w:contextualSpacing/>
        <w:jc w:val="both"/>
        <w:rPr>
          <w:szCs w:val="24"/>
          <w:lang w:eastAsia="lt-LT"/>
        </w:rPr>
      </w:pPr>
      <w:r>
        <w:rPr>
          <w:szCs w:val="24"/>
          <w:lang w:eastAsia="lt-LT"/>
        </w:rPr>
        <w:t>Susipažinau.</w:t>
      </w:r>
    </w:p>
    <w:p w:rsidR="00E604F0" w:rsidRDefault="00E604F0" w:rsidP="00300DDB">
      <w:pPr>
        <w:tabs>
          <w:tab w:val="left" w:pos="4253"/>
          <w:tab w:val="left" w:pos="6946"/>
        </w:tabs>
        <w:contextualSpacing/>
        <w:jc w:val="both"/>
        <w:rPr>
          <w:szCs w:val="24"/>
          <w:lang w:eastAsia="lt-LT"/>
        </w:rPr>
      </w:pPr>
      <w:r>
        <w:rPr>
          <w:szCs w:val="24"/>
          <w:lang w:eastAsia="lt-LT"/>
        </w:rPr>
        <w:t>____________________                 __________                    _________________         __________</w:t>
      </w:r>
    </w:p>
    <w:p w:rsidR="00E604F0" w:rsidRDefault="00E604F0" w:rsidP="00300DDB">
      <w:pPr>
        <w:tabs>
          <w:tab w:val="left" w:pos="4536"/>
          <w:tab w:val="left" w:pos="7230"/>
        </w:tabs>
        <w:contextualSpacing/>
        <w:jc w:val="both"/>
        <w:rPr>
          <w:sz w:val="20"/>
          <w:lang w:eastAsia="lt-LT"/>
        </w:rPr>
      </w:pPr>
      <w:r>
        <w:rPr>
          <w:sz w:val="20"/>
          <w:lang w:eastAsia="lt-LT"/>
        </w:rPr>
        <w:t>(švietimo įstaigos vadovo pareigos)                  (parašas)                               (vardas ir pavardė)                      (data)</w:t>
      </w:r>
    </w:p>
    <w:p w:rsidR="00E604F0" w:rsidRDefault="00E604F0" w:rsidP="00300DDB">
      <w:pPr>
        <w:contextualSpacing/>
        <w:rPr>
          <w:sz w:val="20"/>
          <w:lang w:eastAsia="lt-LT"/>
        </w:rPr>
      </w:pPr>
    </w:p>
    <w:p w:rsidR="00E604F0" w:rsidRDefault="00E604F0" w:rsidP="00300DDB">
      <w:pPr>
        <w:contextualSpacing/>
        <w:rPr>
          <w:sz w:val="20"/>
          <w:lang w:eastAsia="lt-LT"/>
        </w:rPr>
      </w:pPr>
    </w:p>
    <w:p w:rsidR="00E604F0" w:rsidRDefault="00E604F0" w:rsidP="00300DDB">
      <w:pPr>
        <w:contextualSpacing/>
        <w:rPr>
          <w:sz w:val="20"/>
          <w:lang w:eastAsia="lt-LT"/>
        </w:rPr>
      </w:pPr>
    </w:p>
    <w:p w:rsidR="00E604F0" w:rsidRDefault="00E604F0" w:rsidP="00300DDB">
      <w:pPr>
        <w:contextualSpacing/>
        <w:rPr>
          <w:sz w:val="20"/>
          <w:lang w:eastAsia="lt-LT"/>
        </w:rPr>
      </w:pPr>
    </w:p>
    <w:p w:rsidR="00E604F0" w:rsidRDefault="00E604F0" w:rsidP="00300DDB">
      <w:pPr>
        <w:tabs>
          <w:tab w:val="left" w:pos="3656"/>
        </w:tabs>
        <w:contextualSpacing/>
        <w:rPr>
          <w:sz w:val="20"/>
          <w:lang w:eastAsia="lt-LT"/>
        </w:rPr>
      </w:pPr>
    </w:p>
    <w:sectPr w:rsidR="00E604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D18"/>
    <w:multiLevelType w:val="hybridMultilevel"/>
    <w:tmpl w:val="8E48C1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792EC2"/>
    <w:multiLevelType w:val="hybridMultilevel"/>
    <w:tmpl w:val="1994A240"/>
    <w:lvl w:ilvl="0" w:tplc="851E66C4">
      <w:start w:val="1"/>
      <w:numFmt w:val="bullet"/>
      <w:lvlText w:val="-"/>
      <w:lvlJc w:val="left"/>
      <w:pPr>
        <w:ind w:left="720" w:hanging="360"/>
      </w:pPr>
      <w:rPr>
        <w:rFonts w:ascii="SimHei" w:eastAsia="SimHei" w:hAnsi="SimHei"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983129"/>
    <w:multiLevelType w:val="hybridMultilevel"/>
    <w:tmpl w:val="234223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0F4463"/>
    <w:multiLevelType w:val="hybridMultilevel"/>
    <w:tmpl w:val="3160A95E"/>
    <w:lvl w:ilvl="0" w:tplc="04270001">
      <w:start w:val="1"/>
      <w:numFmt w:val="bullet"/>
      <w:lvlText w:val=""/>
      <w:lvlJc w:val="left"/>
      <w:pPr>
        <w:ind w:left="1434" w:hanging="360"/>
      </w:pPr>
      <w:rPr>
        <w:rFonts w:ascii="Symbol" w:hAnsi="Symbol" w:hint="default"/>
      </w:rPr>
    </w:lvl>
    <w:lvl w:ilvl="1" w:tplc="04270003">
      <w:start w:val="1"/>
      <w:numFmt w:val="bullet"/>
      <w:lvlText w:val="o"/>
      <w:lvlJc w:val="left"/>
      <w:pPr>
        <w:ind w:left="2154" w:hanging="360"/>
      </w:pPr>
      <w:rPr>
        <w:rFonts w:ascii="Courier New" w:hAnsi="Courier New" w:cs="Courier New" w:hint="default"/>
      </w:rPr>
    </w:lvl>
    <w:lvl w:ilvl="2" w:tplc="04270005">
      <w:start w:val="1"/>
      <w:numFmt w:val="bullet"/>
      <w:lvlText w:val=""/>
      <w:lvlJc w:val="left"/>
      <w:pPr>
        <w:ind w:left="2874" w:hanging="360"/>
      </w:pPr>
      <w:rPr>
        <w:rFonts w:ascii="Wingdings" w:hAnsi="Wingdings" w:hint="default"/>
      </w:rPr>
    </w:lvl>
    <w:lvl w:ilvl="3" w:tplc="04270001">
      <w:start w:val="1"/>
      <w:numFmt w:val="bullet"/>
      <w:lvlText w:val=""/>
      <w:lvlJc w:val="left"/>
      <w:pPr>
        <w:ind w:left="3594" w:hanging="360"/>
      </w:pPr>
      <w:rPr>
        <w:rFonts w:ascii="Symbol" w:hAnsi="Symbol" w:hint="default"/>
      </w:rPr>
    </w:lvl>
    <w:lvl w:ilvl="4" w:tplc="04270003">
      <w:start w:val="1"/>
      <w:numFmt w:val="bullet"/>
      <w:lvlText w:val="o"/>
      <w:lvlJc w:val="left"/>
      <w:pPr>
        <w:ind w:left="4314" w:hanging="360"/>
      </w:pPr>
      <w:rPr>
        <w:rFonts w:ascii="Courier New" w:hAnsi="Courier New" w:cs="Courier New" w:hint="default"/>
      </w:rPr>
    </w:lvl>
    <w:lvl w:ilvl="5" w:tplc="04270005">
      <w:start w:val="1"/>
      <w:numFmt w:val="bullet"/>
      <w:lvlText w:val=""/>
      <w:lvlJc w:val="left"/>
      <w:pPr>
        <w:ind w:left="5034" w:hanging="360"/>
      </w:pPr>
      <w:rPr>
        <w:rFonts w:ascii="Wingdings" w:hAnsi="Wingdings" w:hint="default"/>
      </w:rPr>
    </w:lvl>
    <w:lvl w:ilvl="6" w:tplc="04270001">
      <w:start w:val="1"/>
      <w:numFmt w:val="bullet"/>
      <w:lvlText w:val=""/>
      <w:lvlJc w:val="left"/>
      <w:pPr>
        <w:ind w:left="5754" w:hanging="360"/>
      </w:pPr>
      <w:rPr>
        <w:rFonts w:ascii="Symbol" w:hAnsi="Symbol" w:hint="default"/>
      </w:rPr>
    </w:lvl>
    <w:lvl w:ilvl="7" w:tplc="04270003">
      <w:start w:val="1"/>
      <w:numFmt w:val="bullet"/>
      <w:lvlText w:val="o"/>
      <w:lvlJc w:val="left"/>
      <w:pPr>
        <w:ind w:left="6474" w:hanging="360"/>
      </w:pPr>
      <w:rPr>
        <w:rFonts w:ascii="Courier New" w:hAnsi="Courier New" w:cs="Courier New" w:hint="default"/>
      </w:rPr>
    </w:lvl>
    <w:lvl w:ilvl="8" w:tplc="04270005">
      <w:start w:val="1"/>
      <w:numFmt w:val="bullet"/>
      <w:lvlText w:val=""/>
      <w:lvlJc w:val="left"/>
      <w:pPr>
        <w:ind w:left="7194" w:hanging="360"/>
      </w:pPr>
      <w:rPr>
        <w:rFonts w:ascii="Wingdings" w:hAnsi="Wingdings" w:hint="default"/>
      </w:rPr>
    </w:lvl>
  </w:abstractNum>
  <w:abstractNum w:abstractNumId="4" w15:restartNumberingAfterBreak="0">
    <w:nsid w:val="10291ACB"/>
    <w:multiLevelType w:val="hybridMultilevel"/>
    <w:tmpl w:val="02A0FE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11C30FF1"/>
    <w:multiLevelType w:val="hybridMultilevel"/>
    <w:tmpl w:val="6994C758"/>
    <w:lvl w:ilvl="0" w:tplc="851E66C4">
      <w:start w:val="1"/>
      <w:numFmt w:val="bullet"/>
      <w:lvlText w:val="-"/>
      <w:lvlJc w:val="left"/>
      <w:pPr>
        <w:ind w:left="720" w:hanging="360"/>
      </w:pPr>
      <w:rPr>
        <w:rFonts w:ascii="SimHei" w:eastAsia="SimHei" w:hAnsi="SimHei"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40B6002"/>
    <w:multiLevelType w:val="hybridMultilevel"/>
    <w:tmpl w:val="2A58D8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2163B5"/>
    <w:multiLevelType w:val="hybridMultilevel"/>
    <w:tmpl w:val="CFAC8836"/>
    <w:lvl w:ilvl="0" w:tplc="851E66C4">
      <w:start w:val="1"/>
      <w:numFmt w:val="bullet"/>
      <w:lvlText w:val="-"/>
      <w:lvlJc w:val="left"/>
      <w:pPr>
        <w:ind w:left="720" w:hanging="360"/>
      </w:pPr>
      <w:rPr>
        <w:rFonts w:ascii="SimHei" w:eastAsia="SimHei" w:hAnsi="SimHei"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8B44217"/>
    <w:multiLevelType w:val="hybridMultilevel"/>
    <w:tmpl w:val="3830D5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C5F7D9A"/>
    <w:multiLevelType w:val="hybridMultilevel"/>
    <w:tmpl w:val="E32E0A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CCD5F0F"/>
    <w:multiLevelType w:val="hybridMultilevel"/>
    <w:tmpl w:val="622CBD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E3F6699"/>
    <w:multiLevelType w:val="hybridMultilevel"/>
    <w:tmpl w:val="65223762"/>
    <w:lvl w:ilvl="0" w:tplc="851E66C4">
      <w:start w:val="1"/>
      <w:numFmt w:val="bullet"/>
      <w:lvlText w:val="-"/>
      <w:lvlJc w:val="left"/>
      <w:pPr>
        <w:ind w:left="1080" w:hanging="360"/>
      </w:pPr>
      <w:rPr>
        <w:rFonts w:ascii="SimHei" w:eastAsia="SimHei" w:hAnsi="SimHei" w:hint="eastAsia"/>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2FC6685B"/>
    <w:multiLevelType w:val="hybridMultilevel"/>
    <w:tmpl w:val="79B236B0"/>
    <w:lvl w:ilvl="0" w:tplc="0427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4023A3"/>
    <w:multiLevelType w:val="hybridMultilevel"/>
    <w:tmpl w:val="DD687FE8"/>
    <w:lvl w:ilvl="0" w:tplc="851E66C4">
      <w:start w:val="1"/>
      <w:numFmt w:val="bullet"/>
      <w:lvlText w:val="-"/>
      <w:lvlJc w:val="left"/>
      <w:pPr>
        <w:ind w:left="720" w:hanging="360"/>
      </w:pPr>
      <w:rPr>
        <w:rFonts w:ascii="SimHei" w:eastAsia="SimHei" w:hAnsi="SimHei"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4F439BC"/>
    <w:multiLevelType w:val="hybridMultilevel"/>
    <w:tmpl w:val="5D2279C6"/>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5" w15:restartNumberingAfterBreak="0">
    <w:nsid w:val="3C1F2FA2"/>
    <w:multiLevelType w:val="hybridMultilevel"/>
    <w:tmpl w:val="72EEB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E2140C0"/>
    <w:multiLevelType w:val="hybridMultilevel"/>
    <w:tmpl w:val="676AC3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E550EE3"/>
    <w:multiLevelType w:val="hybridMultilevel"/>
    <w:tmpl w:val="B00075A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44007B77"/>
    <w:multiLevelType w:val="hybridMultilevel"/>
    <w:tmpl w:val="CD3853A6"/>
    <w:lvl w:ilvl="0" w:tplc="851E66C4">
      <w:start w:val="1"/>
      <w:numFmt w:val="bullet"/>
      <w:lvlText w:val="-"/>
      <w:lvlJc w:val="left"/>
      <w:pPr>
        <w:ind w:left="720" w:hanging="360"/>
      </w:pPr>
      <w:rPr>
        <w:rFonts w:ascii="SimHei" w:eastAsia="SimHei" w:hAnsi="SimHei"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823579"/>
    <w:multiLevelType w:val="hybridMultilevel"/>
    <w:tmpl w:val="773EF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3D71EAC"/>
    <w:multiLevelType w:val="hybridMultilevel"/>
    <w:tmpl w:val="8FB0B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9EC7A83"/>
    <w:multiLevelType w:val="hybridMultilevel"/>
    <w:tmpl w:val="929000C4"/>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2" w15:restartNumberingAfterBreak="0">
    <w:nsid w:val="62EC43A4"/>
    <w:multiLevelType w:val="hybridMultilevel"/>
    <w:tmpl w:val="3B1C1B64"/>
    <w:lvl w:ilvl="0" w:tplc="851E66C4">
      <w:start w:val="1"/>
      <w:numFmt w:val="bullet"/>
      <w:lvlText w:val="-"/>
      <w:lvlJc w:val="left"/>
      <w:pPr>
        <w:ind w:left="720" w:hanging="360"/>
      </w:pPr>
      <w:rPr>
        <w:rFonts w:ascii="SimHei" w:eastAsia="SimHei" w:hAnsi="SimHei"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EDD6C35"/>
    <w:multiLevelType w:val="multilevel"/>
    <w:tmpl w:val="EC52C15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BE59D6"/>
    <w:multiLevelType w:val="hybridMultilevel"/>
    <w:tmpl w:val="575254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BF941B3"/>
    <w:multiLevelType w:val="hybridMultilevel"/>
    <w:tmpl w:val="529205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7CAB786E"/>
    <w:multiLevelType w:val="hybridMultilevel"/>
    <w:tmpl w:val="84E00DAE"/>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num>
  <w:num w:numId="5">
    <w:abstractNumId w:val="4"/>
  </w:num>
  <w:num w:numId="6">
    <w:abstractNumId w:val="8"/>
  </w:num>
  <w:num w:numId="7">
    <w:abstractNumId w:val="17"/>
  </w:num>
  <w:num w:numId="8">
    <w:abstractNumId w:val="25"/>
  </w:num>
  <w:num w:numId="9">
    <w:abstractNumId w:val="2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8"/>
  </w:num>
  <w:num w:numId="14">
    <w:abstractNumId w:val="5"/>
  </w:num>
  <w:num w:numId="15">
    <w:abstractNumId w:val="13"/>
  </w:num>
  <w:num w:numId="16">
    <w:abstractNumId w:val="22"/>
  </w:num>
  <w:num w:numId="17">
    <w:abstractNumId w:val="11"/>
  </w:num>
  <w:num w:numId="18">
    <w:abstractNumId w:val="24"/>
  </w:num>
  <w:num w:numId="19">
    <w:abstractNumId w:val="15"/>
  </w:num>
  <w:num w:numId="20">
    <w:abstractNumId w:val="9"/>
  </w:num>
  <w:num w:numId="21">
    <w:abstractNumId w:val="16"/>
  </w:num>
  <w:num w:numId="22">
    <w:abstractNumId w:val="20"/>
  </w:num>
  <w:num w:numId="23">
    <w:abstractNumId w:val="2"/>
  </w:num>
  <w:num w:numId="24">
    <w:abstractNumId w:val="10"/>
  </w:num>
  <w:num w:numId="25">
    <w:abstractNumId w:val="6"/>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F0"/>
    <w:rsid w:val="0000322F"/>
    <w:rsid w:val="00007AEE"/>
    <w:rsid w:val="0002026F"/>
    <w:rsid w:val="000241D4"/>
    <w:rsid w:val="00030C92"/>
    <w:rsid w:val="000333A3"/>
    <w:rsid w:val="000369F0"/>
    <w:rsid w:val="000402D4"/>
    <w:rsid w:val="00062844"/>
    <w:rsid w:val="000704B4"/>
    <w:rsid w:val="00083BBC"/>
    <w:rsid w:val="000861B6"/>
    <w:rsid w:val="000A0B08"/>
    <w:rsid w:val="000A2DCF"/>
    <w:rsid w:val="000A67F2"/>
    <w:rsid w:val="000B357A"/>
    <w:rsid w:val="000B442E"/>
    <w:rsid w:val="000B504D"/>
    <w:rsid w:val="000B7610"/>
    <w:rsid w:val="000C0AB4"/>
    <w:rsid w:val="000C2340"/>
    <w:rsid w:val="000C6C14"/>
    <w:rsid w:val="000E0673"/>
    <w:rsid w:val="000E5E90"/>
    <w:rsid w:val="0010046E"/>
    <w:rsid w:val="00101E48"/>
    <w:rsid w:val="0010230A"/>
    <w:rsid w:val="00105A06"/>
    <w:rsid w:val="0011157C"/>
    <w:rsid w:val="00121B06"/>
    <w:rsid w:val="0012540B"/>
    <w:rsid w:val="00135455"/>
    <w:rsid w:val="001400A8"/>
    <w:rsid w:val="00140AB0"/>
    <w:rsid w:val="00141C99"/>
    <w:rsid w:val="0014554E"/>
    <w:rsid w:val="0014654A"/>
    <w:rsid w:val="001500AD"/>
    <w:rsid w:val="001545EB"/>
    <w:rsid w:val="00154E36"/>
    <w:rsid w:val="00157BD8"/>
    <w:rsid w:val="00160A11"/>
    <w:rsid w:val="00161577"/>
    <w:rsid w:val="00161E5C"/>
    <w:rsid w:val="00165322"/>
    <w:rsid w:val="001664E4"/>
    <w:rsid w:val="00167655"/>
    <w:rsid w:val="001706F2"/>
    <w:rsid w:val="001845AB"/>
    <w:rsid w:val="00190F77"/>
    <w:rsid w:val="001913D5"/>
    <w:rsid w:val="001937F2"/>
    <w:rsid w:val="001A5B46"/>
    <w:rsid w:val="001B02F1"/>
    <w:rsid w:val="001C4C72"/>
    <w:rsid w:val="001C4D8F"/>
    <w:rsid w:val="001D63F8"/>
    <w:rsid w:val="001E2B8D"/>
    <w:rsid w:val="001E317D"/>
    <w:rsid w:val="001E57B8"/>
    <w:rsid w:val="001F0AC7"/>
    <w:rsid w:val="002006AC"/>
    <w:rsid w:val="00204A40"/>
    <w:rsid w:val="00207390"/>
    <w:rsid w:val="00211ED9"/>
    <w:rsid w:val="00212AE6"/>
    <w:rsid w:val="00216C62"/>
    <w:rsid w:val="00217DE8"/>
    <w:rsid w:val="00227CCD"/>
    <w:rsid w:val="00230C99"/>
    <w:rsid w:val="002327EF"/>
    <w:rsid w:val="00236491"/>
    <w:rsid w:val="00252BD7"/>
    <w:rsid w:val="00256F7B"/>
    <w:rsid w:val="00260408"/>
    <w:rsid w:val="00262318"/>
    <w:rsid w:val="00263005"/>
    <w:rsid w:val="00266A98"/>
    <w:rsid w:val="00267BA6"/>
    <w:rsid w:val="0027141F"/>
    <w:rsid w:val="00282412"/>
    <w:rsid w:val="00296E52"/>
    <w:rsid w:val="002A4589"/>
    <w:rsid w:val="002A7862"/>
    <w:rsid w:val="002B2632"/>
    <w:rsid w:val="002B5A1B"/>
    <w:rsid w:val="002C02BD"/>
    <w:rsid w:val="002C14DA"/>
    <w:rsid w:val="002C2AB0"/>
    <w:rsid w:val="002C4952"/>
    <w:rsid w:val="002D1722"/>
    <w:rsid w:val="002D420F"/>
    <w:rsid w:val="002D4473"/>
    <w:rsid w:val="002D4C54"/>
    <w:rsid w:val="002E1CE4"/>
    <w:rsid w:val="002E630B"/>
    <w:rsid w:val="002F04B2"/>
    <w:rsid w:val="00300DDB"/>
    <w:rsid w:val="00300F13"/>
    <w:rsid w:val="00303844"/>
    <w:rsid w:val="00304147"/>
    <w:rsid w:val="00316D81"/>
    <w:rsid w:val="00325FA6"/>
    <w:rsid w:val="00335BA2"/>
    <w:rsid w:val="003455E3"/>
    <w:rsid w:val="00347340"/>
    <w:rsid w:val="00347DCC"/>
    <w:rsid w:val="0035238D"/>
    <w:rsid w:val="00361560"/>
    <w:rsid w:val="0036206E"/>
    <w:rsid w:val="0036373A"/>
    <w:rsid w:val="00367590"/>
    <w:rsid w:val="00375014"/>
    <w:rsid w:val="00382C75"/>
    <w:rsid w:val="003A07E7"/>
    <w:rsid w:val="003A2200"/>
    <w:rsid w:val="003A39D3"/>
    <w:rsid w:val="003B17B3"/>
    <w:rsid w:val="003B5DB7"/>
    <w:rsid w:val="003B5E80"/>
    <w:rsid w:val="003B7E16"/>
    <w:rsid w:val="003C77A6"/>
    <w:rsid w:val="003D3B7B"/>
    <w:rsid w:val="003D6396"/>
    <w:rsid w:val="003E02E0"/>
    <w:rsid w:val="003E5FED"/>
    <w:rsid w:val="003E6173"/>
    <w:rsid w:val="003F1D09"/>
    <w:rsid w:val="003F51A5"/>
    <w:rsid w:val="003F68D1"/>
    <w:rsid w:val="00406833"/>
    <w:rsid w:val="004079F3"/>
    <w:rsid w:val="004119CA"/>
    <w:rsid w:val="00415147"/>
    <w:rsid w:val="0042776D"/>
    <w:rsid w:val="0043066C"/>
    <w:rsid w:val="00431AFE"/>
    <w:rsid w:val="00433966"/>
    <w:rsid w:val="004430AB"/>
    <w:rsid w:val="004460A5"/>
    <w:rsid w:val="0047047A"/>
    <w:rsid w:val="00475A93"/>
    <w:rsid w:val="00477DA5"/>
    <w:rsid w:val="0048520D"/>
    <w:rsid w:val="00493A14"/>
    <w:rsid w:val="004A1858"/>
    <w:rsid w:val="004A224C"/>
    <w:rsid w:val="004A2C46"/>
    <w:rsid w:val="004B1C63"/>
    <w:rsid w:val="004C0C59"/>
    <w:rsid w:val="004C1830"/>
    <w:rsid w:val="004C2C0A"/>
    <w:rsid w:val="004C497A"/>
    <w:rsid w:val="004C69FB"/>
    <w:rsid w:val="004D0A74"/>
    <w:rsid w:val="004D22D1"/>
    <w:rsid w:val="004E066E"/>
    <w:rsid w:val="004E5338"/>
    <w:rsid w:val="004E72C5"/>
    <w:rsid w:val="004F4E43"/>
    <w:rsid w:val="005017A1"/>
    <w:rsid w:val="0050391A"/>
    <w:rsid w:val="0051293A"/>
    <w:rsid w:val="005145C5"/>
    <w:rsid w:val="00530246"/>
    <w:rsid w:val="00530DA2"/>
    <w:rsid w:val="00534F61"/>
    <w:rsid w:val="00535981"/>
    <w:rsid w:val="005406EF"/>
    <w:rsid w:val="00551D89"/>
    <w:rsid w:val="00564B7A"/>
    <w:rsid w:val="00575D33"/>
    <w:rsid w:val="00584F7A"/>
    <w:rsid w:val="0058741D"/>
    <w:rsid w:val="00596F58"/>
    <w:rsid w:val="005A7AFD"/>
    <w:rsid w:val="005B209C"/>
    <w:rsid w:val="005B6BC6"/>
    <w:rsid w:val="005B6F81"/>
    <w:rsid w:val="005C026F"/>
    <w:rsid w:val="005C4574"/>
    <w:rsid w:val="005C6828"/>
    <w:rsid w:val="005D0FC1"/>
    <w:rsid w:val="005D18B6"/>
    <w:rsid w:val="005D257B"/>
    <w:rsid w:val="005E37F2"/>
    <w:rsid w:val="005E6210"/>
    <w:rsid w:val="005F349C"/>
    <w:rsid w:val="005F5242"/>
    <w:rsid w:val="005F76A7"/>
    <w:rsid w:val="00600BA7"/>
    <w:rsid w:val="00616E60"/>
    <w:rsid w:val="006205A0"/>
    <w:rsid w:val="0062494B"/>
    <w:rsid w:val="00631002"/>
    <w:rsid w:val="00632158"/>
    <w:rsid w:val="00632D8A"/>
    <w:rsid w:val="00632D97"/>
    <w:rsid w:val="00636C74"/>
    <w:rsid w:val="006431E0"/>
    <w:rsid w:val="00647F13"/>
    <w:rsid w:val="00660C6A"/>
    <w:rsid w:val="00666CDF"/>
    <w:rsid w:val="00676D62"/>
    <w:rsid w:val="0067757A"/>
    <w:rsid w:val="00685B53"/>
    <w:rsid w:val="00687D2A"/>
    <w:rsid w:val="00690017"/>
    <w:rsid w:val="00690019"/>
    <w:rsid w:val="00695FC6"/>
    <w:rsid w:val="006A26F2"/>
    <w:rsid w:val="006B5E95"/>
    <w:rsid w:val="006C27C3"/>
    <w:rsid w:val="006D031A"/>
    <w:rsid w:val="006D2797"/>
    <w:rsid w:val="006E60A9"/>
    <w:rsid w:val="006F3197"/>
    <w:rsid w:val="006F45E5"/>
    <w:rsid w:val="006F4E31"/>
    <w:rsid w:val="007015C1"/>
    <w:rsid w:val="00707E20"/>
    <w:rsid w:val="0071080F"/>
    <w:rsid w:val="007142D5"/>
    <w:rsid w:val="0072607C"/>
    <w:rsid w:val="0072616E"/>
    <w:rsid w:val="007364B4"/>
    <w:rsid w:val="00757153"/>
    <w:rsid w:val="00757C22"/>
    <w:rsid w:val="00757F97"/>
    <w:rsid w:val="007658E1"/>
    <w:rsid w:val="00766508"/>
    <w:rsid w:val="00773228"/>
    <w:rsid w:val="007777BA"/>
    <w:rsid w:val="00781E00"/>
    <w:rsid w:val="007850BD"/>
    <w:rsid w:val="007A476C"/>
    <w:rsid w:val="007B74F8"/>
    <w:rsid w:val="007C52DA"/>
    <w:rsid w:val="007C56FC"/>
    <w:rsid w:val="007D034B"/>
    <w:rsid w:val="007E0921"/>
    <w:rsid w:val="007E416F"/>
    <w:rsid w:val="007E7746"/>
    <w:rsid w:val="007F0F86"/>
    <w:rsid w:val="007F1532"/>
    <w:rsid w:val="007F5F40"/>
    <w:rsid w:val="007F7107"/>
    <w:rsid w:val="00814244"/>
    <w:rsid w:val="00821B1C"/>
    <w:rsid w:val="00831004"/>
    <w:rsid w:val="008371BB"/>
    <w:rsid w:val="00844963"/>
    <w:rsid w:val="0084553A"/>
    <w:rsid w:val="00855DF4"/>
    <w:rsid w:val="00857B62"/>
    <w:rsid w:val="0086076C"/>
    <w:rsid w:val="00863BED"/>
    <w:rsid w:val="00864992"/>
    <w:rsid w:val="00865E7F"/>
    <w:rsid w:val="0087551D"/>
    <w:rsid w:val="00883155"/>
    <w:rsid w:val="00892818"/>
    <w:rsid w:val="00896136"/>
    <w:rsid w:val="008B23FB"/>
    <w:rsid w:val="008B401F"/>
    <w:rsid w:val="008B4FD6"/>
    <w:rsid w:val="008C5417"/>
    <w:rsid w:val="008E0985"/>
    <w:rsid w:val="008F2720"/>
    <w:rsid w:val="008F3B4C"/>
    <w:rsid w:val="008F6E1C"/>
    <w:rsid w:val="00901337"/>
    <w:rsid w:val="00904678"/>
    <w:rsid w:val="00904ACF"/>
    <w:rsid w:val="00906EC7"/>
    <w:rsid w:val="009106EE"/>
    <w:rsid w:val="00914601"/>
    <w:rsid w:val="0091524A"/>
    <w:rsid w:val="00915BE5"/>
    <w:rsid w:val="00923D65"/>
    <w:rsid w:val="00926DE4"/>
    <w:rsid w:val="00940843"/>
    <w:rsid w:val="00943C03"/>
    <w:rsid w:val="0095676A"/>
    <w:rsid w:val="00956C77"/>
    <w:rsid w:val="00957FDB"/>
    <w:rsid w:val="0096009E"/>
    <w:rsid w:val="00972C61"/>
    <w:rsid w:val="00980B7C"/>
    <w:rsid w:val="009818BC"/>
    <w:rsid w:val="0098625D"/>
    <w:rsid w:val="00994D34"/>
    <w:rsid w:val="0099510B"/>
    <w:rsid w:val="00995E18"/>
    <w:rsid w:val="00996979"/>
    <w:rsid w:val="009A1DC2"/>
    <w:rsid w:val="009A1DE6"/>
    <w:rsid w:val="009A4999"/>
    <w:rsid w:val="009A5AF3"/>
    <w:rsid w:val="009D09FF"/>
    <w:rsid w:val="009D2799"/>
    <w:rsid w:val="009D575C"/>
    <w:rsid w:val="009F46BA"/>
    <w:rsid w:val="009F4A7D"/>
    <w:rsid w:val="009F750E"/>
    <w:rsid w:val="00A02BB6"/>
    <w:rsid w:val="00A11050"/>
    <w:rsid w:val="00A11B84"/>
    <w:rsid w:val="00A20FC4"/>
    <w:rsid w:val="00A27C78"/>
    <w:rsid w:val="00A327C9"/>
    <w:rsid w:val="00A40545"/>
    <w:rsid w:val="00A42AD6"/>
    <w:rsid w:val="00A5289B"/>
    <w:rsid w:val="00A52DBE"/>
    <w:rsid w:val="00A54684"/>
    <w:rsid w:val="00A6049A"/>
    <w:rsid w:val="00A60901"/>
    <w:rsid w:val="00A63A6D"/>
    <w:rsid w:val="00A661AC"/>
    <w:rsid w:val="00A67A19"/>
    <w:rsid w:val="00A73944"/>
    <w:rsid w:val="00A77DF8"/>
    <w:rsid w:val="00A8213F"/>
    <w:rsid w:val="00A86888"/>
    <w:rsid w:val="00A86F4E"/>
    <w:rsid w:val="00A908FE"/>
    <w:rsid w:val="00A9241C"/>
    <w:rsid w:val="00A940A1"/>
    <w:rsid w:val="00A951D4"/>
    <w:rsid w:val="00AA192C"/>
    <w:rsid w:val="00AB61A4"/>
    <w:rsid w:val="00AB6903"/>
    <w:rsid w:val="00AC5192"/>
    <w:rsid w:val="00AD334C"/>
    <w:rsid w:val="00AE1DFB"/>
    <w:rsid w:val="00AE1F67"/>
    <w:rsid w:val="00AE76B7"/>
    <w:rsid w:val="00AF36DC"/>
    <w:rsid w:val="00B22081"/>
    <w:rsid w:val="00B24496"/>
    <w:rsid w:val="00B2617C"/>
    <w:rsid w:val="00B2721C"/>
    <w:rsid w:val="00B30559"/>
    <w:rsid w:val="00B470B2"/>
    <w:rsid w:val="00B4755A"/>
    <w:rsid w:val="00B532AF"/>
    <w:rsid w:val="00B57DFB"/>
    <w:rsid w:val="00B601E2"/>
    <w:rsid w:val="00B61718"/>
    <w:rsid w:val="00B80518"/>
    <w:rsid w:val="00B90223"/>
    <w:rsid w:val="00B97FE3"/>
    <w:rsid w:val="00BA164D"/>
    <w:rsid w:val="00BA4775"/>
    <w:rsid w:val="00BB701F"/>
    <w:rsid w:val="00BB77DD"/>
    <w:rsid w:val="00BC0576"/>
    <w:rsid w:val="00BC0A6B"/>
    <w:rsid w:val="00BC0AEE"/>
    <w:rsid w:val="00BC4D15"/>
    <w:rsid w:val="00BD1480"/>
    <w:rsid w:val="00BD2D86"/>
    <w:rsid w:val="00BD5572"/>
    <w:rsid w:val="00BD7730"/>
    <w:rsid w:val="00BE1D31"/>
    <w:rsid w:val="00BE4DE1"/>
    <w:rsid w:val="00BE770A"/>
    <w:rsid w:val="00BF010E"/>
    <w:rsid w:val="00BF515F"/>
    <w:rsid w:val="00BF5AA9"/>
    <w:rsid w:val="00BF7A18"/>
    <w:rsid w:val="00C01FDD"/>
    <w:rsid w:val="00C17172"/>
    <w:rsid w:val="00C2494E"/>
    <w:rsid w:val="00C26002"/>
    <w:rsid w:val="00C275C5"/>
    <w:rsid w:val="00C27695"/>
    <w:rsid w:val="00C33F71"/>
    <w:rsid w:val="00C37C18"/>
    <w:rsid w:val="00C4124D"/>
    <w:rsid w:val="00C43F93"/>
    <w:rsid w:val="00C45AC8"/>
    <w:rsid w:val="00C4693A"/>
    <w:rsid w:val="00C474EE"/>
    <w:rsid w:val="00C53EAD"/>
    <w:rsid w:val="00C66C4E"/>
    <w:rsid w:val="00C77142"/>
    <w:rsid w:val="00C83D7B"/>
    <w:rsid w:val="00C84C94"/>
    <w:rsid w:val="00C86BBA"/>
    <w:rsid w:val="00C922CF"/>
    <w:rsid w:val="00C948FE"/>
    <w:rsid w:val="00C97AD6"/>
    <w:rsid w:val="00CA4009"/>
    <w:rsid w:val="00CB58C0"/>
    <w:rsid w:val="00CB5ABD"/>
    <w:rsid w:val="00CC0799"/>
    <w:rsid w:val="00CD2566"/>
    <w:rsid w:val="00CD33D5"/>
    <w:rsid w:val="00CD658E"/>
    <w:rsid w:val="00CE0594"/>
    <w:rsid w:val="00CE0C64"/>
    <w:rsid w:val="00CE6688"/>
    <w:rsid w:val="00CF5BC0"/>
    <w:rsid w:val="00CF667C"/>
    <w:rsid w:val="00CF702A"/>
    <w:rsid w:val="00CF7C8D"/>
    <w:rsid w:val="00D006D2"/>
    <w:rsid w:val="00D04B20"/>
    <w:rsid w:val="00D11377"/>
    <w:rsid w:val="00D13235"/>
    <w:rsid w:val="00D22DAA"/>
    <w:rsid w:val="00D253F8"/>
    <w:rsid w:val="00D312ED"/>
    <w:rsid w:val="00D33158"/>
    <w:rsid w:val="00D33F49"/>
    <w:rsid w:val="00D3584E"/>
    <w:rsid w:val="00D36A64"/>
    <w:rsid w:val="00D45193"/>
    <w:rsid w:val="00D4537C"/>
    <w:rsid w:val="00D5268E"/>
    <w:rsid w:val="00D56637"/>
    <w:rsid w:val="00D57DD8"/>
    <w:rsid w:val="00D613D3"/>
    <w:rsid w:val="00D63C9D"/>
    <w:rsid w:val="00D65ED8"/>
    <w:rsid w:val="00D66D45"/>
    <w:rsid w:val="00D67042"/>
    <w:rsid w:val="00D70D40"/>
    <w:rsid w:val="00D7138E"/>
    <w:rsid w:val="00D74201"/>
    <w:rsid w:val="00D76C41"/>
    <w:rsid w:val="00D818EA"/>
    <w:rsid w:val="00D90162"/>
    <w:rsid w:val="00D90A87"/>
    <w:rsid w:val="00D95EBF"/>
    <w:rsid w:val="00DA559E"/>
    <w:rsid w:val="00DB5263"/>
    <w:rsid w:val="00DB5E2B"/>
    <w:rsid w:val="00DB7E91"/>
    <w:rsid w:val="00DC01CD"/>
    <w:rsid w:val="00DC71C6"/>
    <w:rsid w:val="00DD079A"/>
    <w:rsid w:val="00DD7094"/>
    <w:rsid w:val="00DE05F7"/>
    <w:rsid w:val="00DE1747"/>
    <w:rsid w:val="00DE4F03"/>
    <w:rsid w:val="00DE70E9"/>
    <w:rsid w:val="00DF2A8E"/>
    <w:rsid w:val="00DF66BA"/>
    <w:rsid w:val="00E01DCC"/>
    <w:rsid w:val="00E111D1"/>
    <w:rsid w:val="00E3227E"/>
    <w:rsid w:val="00E345F0"/>
    <w:rsid w:val="00E604F0"/>
    <w:rsid w:val="00E730FE"/>
    <w:rsid w:val="00E739EF"/>
    <w:rsid w:val="00E757CA"/>
    <w:rsid w:val="00E758A0"/>
    <w:rsid w:val="00E76AC2"/>
    <w:rsid w:val="00E80E09"/>
    <w:rsid w:val="00E869F5"/>
    <w:rsid w:val="00E874CA"/>
    <w:rsid w:val="00E91E4D"/>
    <w:rsid w:val="00E95E21"/>
    <w:rsid w:val="00EB6244"/>
    <w:rsid w:val="00EB7854"/>
    <w:rsid w:val="00EB7955"/>
    <w:rsid w:val="00EC5FBD"/>
    <w:rsid w:val="00EC7920"/>
    <w:rsid w:val="00ED09C0"/>
    <w:rsid w:val="00ED0BBC"/>
    <w:rsid w:val="00ED4016"/>
    <w:rsid w:val="00EE56D4"/>
    <w:rsid w:val="00EE580B"/>
    <w:rsid w:val="00EE6DDC"/>
    <w:rsid w:val="00EF7C6B"/>
    <w:rsid w:val="00F01017"/>
    <w:rsid w:val="00F210AD"/>
    <w:rsid w:val="00F23377"/>
    <w:rsid w:val="00F236CB"/>
    <w:rsid w:val="00F24F6C"/>
    <w:rsid w:val="00F26C6D"/>
    <w:rsid w:val="00F33630"/>
    <w:rsid w:val="00F41802"/>
    <w:rsid w:val="00F447DC"/>
    <w:rsid w:val="00F45939"/>
    <w:rsid w:val="00F45B34"/>
    <w:rsid w:val="00F462F9"/>
    <w:rsid w:val="00F47637"/>
    <w:rsid w:val="00F50261"/>
    <w:rsid w:val="00F641F2"/>
    <w:rsid w:val="00F66FC4"/>
    <w:rsid w:val="00F673AC"/>
    <w:rsid w:val="00F67D5B"/>
    <w:rsid w:val="00F710E2"/>
    <w:rsid w:val="00F91291"/>
    <w:rsid w:val="00FA2499"/>
    <w:rsid w:val="00FA385F"/>
    <w:rsid w:val="00FA47DA"/>
    <w:rsid w:val="00FA7ECC"/>
    <w:rsid w:val="00FC1F0E"/>
    <w:rsid w:val="00FC654F"/>
    <w:rsid w:val="00FE4114"/>
    <w:rsid w:val="00FF3DA4"/>
    <w:rsid w:val="00FF6D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2303-CAA8-4A17-A47F-C727E706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04F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1354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04F0"/>
    <w:pPr>
      <w:spacing w:after="200" w:line="276" w:lineRule="auto"/>
      <w:ind w:left="720"/>
      <w:contextualSpacing/>
    </w:pPr>
    <w:rPr>
      <w:rFonts w:asciiTheme="minorHAnsi" w:eastAsiaTheme="minorEastAsia" w:hAnsiTheme="minorHAnsi" w:cstheme="minorBidi"/>
      <w:sz w:val="22"/>
      <w:szCs w:val="22"/>
      <w:lang w:eastAsia="ja-JP"/>
    </w:rPr>
  </w:style>
  <w:style w:type="character" w:styleId="Grietas">
    <w:name w:val="Strong"/>
    <w:basedOn w:val="Numatytasispastraiposriftas"/>
    <w:uiPriority w:val="22"/>
    <w:qFormat/>
    <w:rsid w:val="00E604F0"/>
    <w:rPr>
      <w:b/>
      <w:bCs/>
    </w:rPr>
  </w:style>
  <w:style w:type="character" w:styleId="Hipersaitas">
    <w:name w:val="Hyperlink"/>
    <w:basedOn w:val="Numatytasispastraiposriftas"/>
    <w:uiPriority w:val="99"/>
    <w:semiHidden/>
    <w:unhideWhenUsed/>
    <w:rsid w:val="00E604F0"/>
    <w:rPr>
      <w:color w:val="0000FF"/>
      <w:u w:val="single"/>
    </w:rPr>
  </w:style>
  <w:style w:type="character" w:styleId="Perirtashipersaitas">
    <w:name w:val="FollowedHyperlink"/>
    <w:basedOn w:val="Numatytasispastraiposriftas"/>
    <w:uiPriority w:val="99"/>
    <w:semiHidden/>
    <w:unhideWhenUsed/>
    <w:rsid w:val="00BF5AA9"/>
    <w:rPr>
      <w:color w:val="954F72" w:themeColor="followedHyperlink"/>
      <w:u w:val="single"/>
    </w:rPr>
  </w:style>
  <w:style w:type="character" w:customStyle="1" w:styleId="Antrat1Diagrama">
    <w:name w:val="Antraštė 1 Diagrama"/>
    <w:basedOn w:val="Numatytasispastraiposriftas"/>
    <w:link w:val="Antrat1"/>
    <w:uiPriority w:val="9"/>
    <w:rsid w:val="001354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33399">
      <w:bodyDiv w:val="1"/>
      <w:marLeft w:val="0"/>
      <w:marRight w:val="0"/>
      <w:marTop w:val="0"/>
      <w:marBottom w:val="0"/>
      <w:divBdr>
        <w:top w:val="none" w:sz="0" w:space="0" w:color="auto"/>
        <w:left w:val="none" w:sz="0" w:space="0" w:color="auto"/>
        <w:bottom w:val="none" w:sz="0" w:space="0" w:color="auto"/>
        <w:right w:val="none" w:sz="0" w:space="0" w:color="auto"/>
      </w:divBdr>
    </w:div>
    <w:div w:id="16538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19997</Words>
  <Characters>11399</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Baltuonienė</dc:creator>
  <cp:keywords/>
  <dc:description/>
  <cp:lastModifiedBy>Vartotojas</cp:lastModifiedBy>
  <cp:revision>2</cp:revision>
  <dcterms:created xsi:type="dcterms:W3CDTF">2023-01-23T18:52:00Z</dcterms:created>
  <dcterms:modified xsi:type="dcterms:W3CDTF">2023-01-23T18:52:00Z</dcterms:modified>
</cp:coreProperties>
</file>